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4194" w:rsidRDefault="000A23DB" w:rsidP="000A23DB">
      <w:pPr>
        <w:jc w:val="center"/>
        <w:rPr>
          <w:sz w:val="44"/>
          <w:u w:val="single"/>
        </w:rPr>
      </w:pPr>
      <w:r w:rsidRPr="000A23DB">
        <w:rPr>
          <w:sz w:val="44"/>
          <w:u w:val="single"/>
        </w:rPr>
        <w:t>Assessment 2 Brief</w:t>
      </w:r>
    </w:p>
    <w:p w:rsidR="000A23DB" w:rsidRPr="000A23DB" w:rsidRDefault="000A23DB" w:rsidP="000A23DB">
      <w:pPr>
        <w:rPr>
          <w:sz w:val="24"/>
        </w:rPr>
      </w:pPr>
      <w:r w:rsidRPr="000A23DB">
        <w:rPr>
          <w:b/>
          <w:bCs/>
          <w:sz w:val="24"/>
        </w:rPr>
        <w:t xml:space="preserve">The board of directors of </w:t>
      </w:r>
      <w:r w:rsidRPr="000A23DB">
        <w:rPr>
          <w:b/>
          <w:bCs/>
          <w:color w:val="FF0000"/>
          <w:sz w:val="24"/>
        </w:rPr>
        <w:t>GIORDANO</w:t>
      </w:r>
      <w:r w:rsidRPr="000A23DB">
        <w:rPr>
          <w:b/>
          <w:bCs/>
          <w:sz w:val="24"/>
        </w:rPr>
        <w:t xml:space="preserve"> are considering a proposal from the Finance Director to move manufacturing to an emerging market. The proposal identifies two options: wholly-owned production or fully outsourced production. They have yet to make a decision. However, initial research indicates that such a strategy would lower costs and potentially be very lucrative, increasing returns to shareholders. </w:t>
      </w:r>
    </w:p>
    <w:p w:rsidR="000A23DB" w:rsidRPr="000A23DB" w:rsidRDefault="000A23DB" w:rsidP="000A23DB">
      <w:pPr>
        <w:rPr>
          <w:sz w:val="24"/>
        </w:rPr>
      </w:pPr>
      <w:r w:rsidRPr="000A23DB">
        <w:rPr>
          <w:b/>
          <w:bCs/>
          <w:sz w:val="24"/>
        </w:rPr>
        <w:t>Instructions on Assessment</w:t>
      </w:r>
    </w:p>
    <w:p w:rsidR="000A23DB" w:rsidRPr="000A23DB" w:rsidRDefault="000A23DB" w:rsidP="000A23DB">
      <w:pPr>
        <w:rPr>
          <w:sz w:val="24"/>
        </w:rPr>
      </w:pPr>
      <w:r w:rsidRPr="000A23DB">
        <w:rPr>
          <w:sz w:val="24"/>
        </w:rPr>
        <w:t xml:space="preserve">You are required to produce a </w:t>
      </w:r>
      <w:r w:rsidRPr="000A23DB">
        <w:rPr>
          <w:b/>
          <w:bCs/>
          <w:color w:val="FF0000"/>
          <w:sz w:val="24"/>
        </w:rPr>
        <w:t xml:space="preserve">3000 word essay </w:t>
      </w:r>
      <w:r w:rsidRPr="000A23DB">
        <w:rPr>
          <w:sz w:val="24"/>
        </w:rPr>
        <w:t>based on the following tasks:</w:t>
      </w:r>
    </w:p>
    <w:p w:rsidR="00000000" w:rsidRPr="000A23DB" w:rsidRDefault="00AA5DAC" w:rsidP="000A23DB">
      <w:pPr>
        <w:numPr>
          <w:ilvl w:val="0"/>
          <w:numId w:val="1"/>
        </w:numPr>
        <w:rPr>
          <w:sz w:val="24"/>
        </w:rPr>
      </w:pPr>
      <w:r w:rsidRPr="000A23DB">
        <w:rPr>
          <w:sz w:val="24"/>
        </w:rPr>
        <w:t>An introduction to the company and its current CSR policies (10%)</w:t>
      </w:r>
    </w:p>
    <w:p w:rsidR="00000000" w:rsidRPr="000A23DB" w:rsidRDefault="00AA5DAC" w:rsidP="000A23DB">
      <w:pPr>
        <w:numPr>
          <w:ilvl w:val="0"/>
          <w:numId w:val="1"/>
        </w:numPr>
        <w:rPr>
          <w:sz w:val="24"/>
        </w:rPr>
      </w:pPr>
      <w:r w:rsidRPr="000A23DB">
        <w:rPr>
          <w:sz w:val="24"/>
        </w:rPr>
        <w:t xml:space="preserve">Discuss how CSR may contribute to a company’s success from </w:t>
      </w:r>
      <w:r w:rsidRPr="000A23DB">
        <w:rPr>
          <w:sz w:val="24"/>
        </w:rPr>
        <w:t>the perspective of different stakeholder groups (20%)</w:t>
      </w:r>
    </w:p>
    <w:p w:rsidR="00000000" w:rsidRPr="000A23DB" w:rsidRDefault="00AA5DAC" w:rsidP="000A23DB">
      <w:pPr>
        <w:numPr>
          <w:ilvl w:val="0"/>
          <w:numId w:val="1"/>
        </w:numPr>
        <w:rPr>
          <w:sz w:val="24"/>
        </w:rPr>
      </w:pPr>
      <w:r w:rsidRPr="000A23DB">
        <w:rPr>
          <w:sz w:val="24"/>
        </w:rPr>
        <w:t xml:space="preserve">With reference to appropriate theory (e.g., triple bottom line, sustainable supply chain management, etc.), </w:t>
      </w:r>
      <w:proofErr w:type="spellStart"/>
      <w:r w:rsidRPr="000A23DB">
        <w:rPr>
          <w:sz w:val="24"/>
        </w:rPr>
        <w:t>analyse</w:t>
      </w:r>
      <w:proofErr w:type="spellEnd"/>
      <w:r w:rsidRPr="000A23DB">
        <w:rPr>
          <w:sz w:val="24"/>
        </w:rPr>
        <w:t xml:space="preserve"> the challenges and </w:t>
      </w:r>
      <w:r w:rsidRPr="000A23DB">
        <w:rPr>
          <w:sz w:val="24"/>
        </w:rPr>
        <w:t>advantages of moving manufacturing to an emerging market (40%)</w:t>
      </w:r>
    </w:p>
    <w:p w:rsidR="00000000" w:rsidRPr="000A23DB" w:rsidRDefault="00AA5DAC" w:rsidP="000A23DB">
      <w:pPr>
        <w:numPr>
          <w:ilvl w:val="0"/>
          <w:numId w:val="1"/>
        </w:numPr>
        <w:rPr>
          <w:sz w:val="24"/>
        </w:rPr>
      </w:pPr>
      <w:r w:rsidRPr="000A23DB">
        <w:rPr>
          <w:sz w:val="24"/>
        </w:rPr>
        <w:t>Based upon your answers to (1), (2) and (3), evaluate critically whether or not the company should pursue the proposal? (30%)</w:t>
      </w:r>
    </w:p>
    <w:p w:rsidR="000A23DB" w:rsidRDefault="000A23DB" w:rsidP="000A23DB">
      <w:pPr>
        <w:rPr>
          <w:b/>
          <w:sz w:val="36"/>
          <w:lang w:eastAsia="zh-HK"/>
        </w:rPr>
      </w:pPr>
      <w:r w:rsidRPr="000A23DB">
        <w:rPr>
          <w:rFonts w:hint="eastAsia"/>
          <w:b/>
          <w:sz w:val="36"/>
        </w:rPr>
        <w:t>P</w:t>
      </w:r>
      <w:r w:rsidRPr="000A23DB">
        <w:rPr>
          <w:rFonts w:hint="eastAsia"/>
          <w:b/>
          <w:sz w:val="36"/>
          <w:lang w:eastAsia="zh-HK"/>
        </w:rPr>
        <w:t>a</w:t>
      </w:r>
      <w:r w:rsidRPr="000A23DB">
        <w:rPr>
          <w:b/>
          <w:sz w:val="36"/>
          <w:lang w:eastAsia="zh-HK"/>
        </w:rPr>
        <w:t>rt 1</w:t>
      </w:r>
    </w:p>
    <w:p w:rsidR="000A23DB" w:rsidRPr="000A23DB" w:rsidRDefault="000A23DB" w:rsidP="000A23DB">
      <w:pPr>
        <w:rPr>
          <w:b/>
          <w:sz w:val="24"/>
          <w:szCs w:val="24"/>
        </w:rPr>
      </w:pPr>
      <w:r w:rsidRPr="000A23DB">
        <w:rPr>
          <w:b/>
          <w:sz w:val="24"/>
          <w:szCs w:val="24"/>
        </w:rPr>
        <w:t xml:space="preserve">A brief introduction to </w:t>
      </w:r>
      <w:r w:rsidRPr="000A23DB">
        <w:rPr>
          <w:b/>
          <w:color w:val="FF0000"/>
          <w:sz w:val="24"/>
          <w:szCs w:val="24"/>
        </w:rPr>
        <w:t xml:space="preserve">the company </w:t>
      </w:r>
      <w:r w:rsidRPr="000A23DB">
        <w:rPr>
          <w:b/>
          <w:sz w:val="24"/>
          <w:szCs w:val="24"/>
        </w:rPr>
        <w:t xml:space="preserve">and its </w:t>
      </w:r>
      <w:r w:rsidRPr="000A23DB">
        <w:rPr>
          <w:b/>
          <w:color w:val="FF0000"/>
          <w:sz w:val="24"/>
          <w:szCs w:val="24"/>
        </w:rPr>
        <w:t xml:space="preserve">current CSR policy </w:t>
      </w:r>
      <w:r w:rsidRPr="000A23DB">
        <w:rPr>
          <w:b/>
          <w:sz w:val="24"/>
          <w:szCs w:val="24"/>
        </w:rPr>
        <w:t>(10%)</w:t>
      </w:r>
    </w:p>
    <w:p w:rsidR="00000000" w:rsidRPr="000A23DB" w:rsidRDefault="00AA5DAC" w:rsidP="000A23DB">
      <w:pPr>
        <w:numPr>
          <w:ilvl w:val="0"/>
          <w:numId w:val="2"/>
        </w:numPr>
        <w:rPr>
          <w:sz w:val="24"/>
          <w:szCs w:val="24"/>
        </w:rPr>
      </w:pPr>
      <w:r w:rsidRPr="000A23DB">
        <w:rPr>
          <w:sz w:val="24"/>
          <w:szCs w:val="24"/>
        </w:rPr>
        <w:t xml:space="preserve">This is </w:t>
      </w:r>
      <w:r w:rsidRPr="000A23DB">
        <w:rPr>
          <w:bCs/>
          <w:sz w:val="24"/>
          <w:szCs w:val="24"/>
        </w:rPr>
        <w:t>DESCRIPTIVE</w:t>
      </w:r>
      <w:r w:rsidRPr="000A23DB">
        <w:rPr>
          <w:sz w:val="24"/>
          <w:szCs w:val="24"/>
        </w:rPr>
        <w:t xml:space="preserve"> – </w:t>
      </w:r>
      <w:r w:rsidRPr="00207048">
        <w:rPr>
          <w:b/>
          <w:color w:val="FF0000"/>
          <w:sz w:val="24"/>
          <w:szCs w:val="24"/>
        </w:rPr>
        <w:t xml:space="preserve">no more than </w:t>
      </w:r>
      <w:r w:rsidRPr="00207048">
        <w:rPr>
          <w:b/>
          <w:bCs/>
          <w:color w:val="FF0000"/>
          <w:sz w:val="24"/>
          <w:szCs w:val="24"/>
        </w:rPr>
        <w:t>320 words</w:t>
      </w:r>
    </w:p>
    <w:p w:rsidR="00000000" w:rsidRDefault="00AA5DAC" w:rsidP="000A23DB">
      <w:pPr>
        <w:numPr>
          <w:ilvl w:val="0"/>
          <w:numId w:val="2"/>
        </w:numPr>
        <w:rPr>
          <w:sz w:val="24"/>
          <w:szCs w:val="24"/>
        </w:rPr>
      </w:pPr>
      <w:r w:rsidRPr="000A23DB">
        <w:rPr>
          <w:sz w:val="24"/>
          <w:szCs w:val="24"/>
        </w:rPr>
        <w:t>Very few marks are allocated to this but you need to choose carefully which aspects of the corporate information and CSR policy you present. A good strategy could be coming up a well-des</w:t>
      </w:r>
      <w:r w:rsidRPr="000A23DB">
        <w:rPr>
          <w:sz w:val="24"/>
          <w:szCs w:val="24"/>
        </w:rPr>
        <w:t>igned structure to present CSR policy (wisely using key themes or even a table)</w:t>
      </w:r>
    </w:p>
    <w:p w:rsidR="000A23DB" w:rsidRPr="000A23DB" w:rsidRDefault="000A23DB" w:rsidP="000A23DB">
      <w:pPr>
        <w:rPr>
          <w:rFonts w:hint="eastAsia"/>
          <w:b/>
          <w:sz w:val="36"/>
        </w:rPr>
      </w:pPr>
      <w:r w:rsidRPr="000A23DB">
        <w:rPr>
          <w:rFonts w:hint="eastAsia"/>
          <w:b/>
          <w:sz w:val="36"/>
        </w:rPr>
        <w:t>Part</w:t>
      </w:r>
      <w:r w:rsidRPr="000A23DB">
        <w:rPr>
          <w:b/>
          <w:sz w:val="36"/>
        </w:rPr>
        <w:t xml:space="preserve"> 2</w:t>
      </w:r>
    </w:p>
    <w:p w:rsidR="000A23DB" w:rsidRPr="000A23DB" w:rsidRDefault="000A23DB" w:rsidP="000A23DB">
      <w:pPr>
        <w:rPr>
          <w:b/>
          <w:sz w:val="24"/>
          <w:szCs w:val="24"/>
        </w:rPr>
      </w:pPr>
      <w:r w:rsidRPr="000A23DB">
        <w:rPr>
          <w:b/>
          <w:sz w:val="24"/>
          <w:szCs w:val="24"/>
          <w:lang w:val="en-GB"/>
        </w:rPr>
        <w:t xml:space="preserve">Discuss how CSR may contribute to a company’s success from the perspective of different stakeholder groups </w:t>
      </w:r>
      <w:r w:rsidRPr="000A23DB">
        <w:rPr>
          <w:b/>
          <w:sz w:val="24"/>
          <w:szCs w:val="24"/>
        </w:rPr>
        <w:t>(20%)</w:t>
      </w:r>
    </w:p>
    <w:p w:rsidR="00000000" w:rsidRPr="000A23DB" w:rsidRDefault="00AA5DAC" w:rsidP="000A23DB">
      <w:pPr>
        <w:numPr>
          <w:ilvl w:val="0"/>
          <w:numId w:val="3"/>
        </w:numPr>
        <w:rPr>
          <w:sz w:val="24"/>
          <w:szCs w:val="24"/>
        </w:rPr>
      </w:pPr>
      <w:r w:rsidRPr="000A23DB">
        <w:rPr>
          <w:sz w:val="24"/>
          <w:szCs w:val="24"/>
        </w:rPr>
        <w:t xml:space="preserve">Word count guide: around </w:t>
      </w:r>
      <w:r w:rsidRPr="00207048">
        <w:rPr>
          <w:b/>
          <w:color w:val="FF0000"/>
          <w:sz w:val="24"/>
          <w:szCs w:val="24"/>
        </w:rPr>
        <w:t>600 words</w:t>
      </w:r>
    </w:p>
    <w:p w:rsidR="00000000" w:rsidRPr="000A23DB" w:rsidRDefault="00AA5DAC" w:rsidP="000A23DB">
      <w:pPr>
        <w:numPr>
          <w:ilvl w:val="0"/>
          <w:numId w:val="3"/>
        </w:numPr>
        <w:rPr>
          <w:sz w:val="24"/>
          <w:szCs w:val="24"/>
        </w:rPr>
      </w:pPr>
      <w:r w:rsidRPr="000A23DB">
        <w:rPr>
          <w:sz w:val="24"/>
          <w:szCs w:val="24"/>
        </w:rPr>
        <w:t>You may answer this question in</w:t>
      </w:r>
      <w:r w:rsidR="00207048">
        <w:rPr>
          <w:sz w:val="24"/>
          <w:szCs w:val="24"/>
        </w:rPr>
        <w:t xml:space="preserve"> the</w:t>
      </w:r>
      <w:r w:rsidRPr="000A23DB">
        <w:rPr>
          <w:sz w:val="24"/>
          <w:szCs w:val="24"/>
        </w:rPr>
        <w:t xml:space="preserve"> </w:t>
      </w:r>
      <w:r w:rsidRPr="000A23DB">
        <w:rPr>
          <w:sz w:val="24"/>
          <w:szCs w:val="24"/>
        </w:rPr>
        <w:t>ways:</w:t>
      </w:r>
    </w:p>
    <w:p w:rsidR="00000000" w:rsidRPr="00207048" w:rsidRDefault="00AA5DAC" w:rsidP="00207048">
      <w:pPr>
        <w:pStyle w:val="ListParagraph"/>
        <w:numPr>
          <w:ilvl w:val="0"/>
          <w:numId w:val="19"/>
        </w:numPr>
        <w:rPr>
          <w:sz w:val="24"/>
          <w:szCs w:val="24"/>
        </w:rPr>
      </w:pPr>
      <w:r w:rsidRPr="00207048">
        <w:rPr>
          <w:sz w:val="24"/>
          <w:szCs w:val="24"/>
        </w:rPr>
        <w:t>Discuss how CSR (generically) may contribute to a company’s success from the per</w:t>
      </w:r>
      <w:r w:rsidRPr="00207048">
        <w:rPr>
          <w:sz w:val="24"/>
          <w:szCs w:val="24"/>
        </w:rPr>
        <w:t>spective of different stakeholder groups</w:t>
      </w:r>
    </w:p>
    <w:p w:rsidR="000A23DB" w:rsidRPr="000A23DB" w:rsidRDefault="000A23DB" w:rsidP="000A23DB">
      <w:pPr>
        <w:ind w:left="360"/>
        <w:rPr>
          <w:b/>
          <w:sz w:val="24"/>
          <w:szCs w:val="24"/>
        </w:rPr>
      </w:pPr>
      <w:r w:rsidRPr="000A23DB">
        <w:rPr>
          <w:b/>
          <w:sz w:val="24"/>
          <w:szCs w:val="24"/>
        </w:rPr>
        <w:lastRenderedPageBreak/>
        <w:t>This part is able to answer those questions … (no need to be separately)</w:t>
      </w:r>
    </w:p>
    <w:p w:rsidR="00000000" w:rsidRPr="000A23DB" w:rsidRDefault="00AA5DAC" w:rsidP="000A23DB">
      <w:pPr>
        <w:numPr>
          <w:ilvl w:val="0"/>
          <w:numId w:val="4"/>
        </w:numPr>
        <w:rPr>
          <w:sz w:val="24"/>
          <w:szCs w:val="24"/>
        </w:rPr>
      </w:pPr>
      <w:r w:rsidRPr="000A23DB">
        <w:rPr>
          <w:sz w:val="24"/>
          <w:szCs w:val="24"/>
        </w:rPr>
        <w:t>What is the success of a company?</w:t>
      </w:r>
    </w:p>
    <w:p w:rsidR="00000000" w:rsidRPr="000A23DB" w:rsidRDefault="00AA5DAC" w:rsidP="000A23DB">
      <w:pPr>
        <w:numPr>
          <w:ilvl w:val="0"/>
          <w:numId w:val="4"/>
        </w:numPr>
        <w:rPr>
          <w:sz w:val="24"/>
          <w:szCs w:val="24"/>
        </w:rPr>
      </w:pPr>
      <w:r w:rsidRPr="000A23DB">
        <w:rPr>
          <w:sz w:val="24"/>
          <w:szCs w:val="24"/>
        </w:rPr>
        <w:t>Who are the stakeholder groups?</w:t>
      </w:r>
    </w:p>
    <w:p w:rsidR="00000000" w:rsidRPr="000A23DB" w:rsidRDefault="00AA5DAC" w:rsidP="000A23DB">
      <w:pPr>
        <w:numPr>
          <w:ilvl w:val="0"/>
          <w:numId w:val="4"/>
        </w:numPr>
        <w:rPr>
          <w:sz w:val="24"/>
          <w:szCs w:val="24"/>
        </w:rPr>
      </w:pPr>
      <w:r w:rsidRPr="000A23DB">
        <w:rPr>
          <w:sz w:val="24"/>
          <w:szCs w:val="24"/>
        </w:rPr>
        <w:t>What are their interests or expectations in regard to the success?</w:t>
      </w:r>
    </w:p>
    <w:p w:rsidR="00000000" w:rsidRPr="000A23DB" w:rsidRDefault="00AA5DAC" w:rsidP="000A23DB">
      <w:pPr>
        <w:numPr>
          <w:ilvl w:val="0"/>
          <w:numId w:val="4"/>
        </w:numPr>
        <w:rPr>
          <w:sz w:val="24"/>
          <w:szCs w:val="24"/>
        </w:rPr>
      </w:pPr>
      <w:r w:rsidRPr="000A23DB">
        <w:rPr>
          <w:sz w:val="24"/>
          <w:szCs w:val="24"/>
        </w:rPr>
        <w:t xml:space="preserve">How much do they have different perceptions of what the </w:t>
      </w:r>
      <w:r w:rsidRPr="000A23DB">
        <w:rPr>
          <w:sz w:val="24"/>
          <w:szCs w:val="24"/>
        </w:rPr>
        <w:t>‘success’ is (some conflicts?)</w:t>
      </w:r>
    </w:p>
    <w:p w:rsidR="00000000" w:rsidRDefault="00AA5DAC" w:rsidP="000A23DB">
      <w:pPr>
        <w:numPr>
          <w:ilvl w:val="0"/>
          <w:numId w:val="4"/>
        </w:numPr>
        <w:rPr>
          <w:sz w:val="24"/>
          <w:szCs w:val="24"/>
        </w:rPr>
      </w:pPr>
      <w:r w:rsidRPr="000A23DB">
        <w:rPr>
          <w:sz w:val="24"/>
          <w:szCs w:val="24"/>
        </w:rPr>
        <w:t>Then, how may or do CSR policies enhance or diminish certain stakeholder groups’ interests or success?</w:t>
      </w:r>
    </w:p>
    <w:p w:rsidR="000A23DB" w:rsidRPr="000A23DB" w:rsidRDefault="000A23DB" w:rsidP="000A23DB">
      <w:pPr>
        <w:ind w:left="360"/>
        <w:rPr>
          <w:rFonts w:hint="eastAsia"/>
          <w:b/>
          <w:sz w:val="36"/>
        </w:rPr>
      </w:pPr>
      <w:r w:rsidRPr="000A23DB">
        <w:rPr>
          <w:rFonts w:hint="eastAsia"/>
          <w:b/>
          <w:sz w:val="36"/>
        </w:rPr>
        <w:t>Part</w:t>
      </w:r>
      <w:r>
        <w:rPr>
          <w:b/>
          <w:sz w:val="36"/>
        </w:rPr>
        <w:t xml:space="preserve"> 3</w:t>
      </w:r>
    </w:p>
    <w:p w:rsidR="000A23DB" w:rsidRPr="000A23DB" w:rsidRDefault="000A23DB" w:rsidP="000A23DB">
      <w:pPr>
        <w:ind w:left="360"/>
        <w:rPr>
          <w:b/>
          <w:sz w:val="24"/>
          <w:szCs w:val="24"/>
        </w:rPr>
      </w:pPr>
      <w:r w:rsidRPr="000A23DB">
        <w:rPr>
          <w:b/>
          <w:sz w:val="24"/>
          <w:szCs w:val="24"/>
        </w:rPr>
        <w:t xml:space="preserve">With reference to </w:t>
      </w:r>
      <w:r w:rsidRPr="00207048">
        <w:rPr>
          <w:b/>
          <w:color w:val="FF0000"/>
          <w:sz w:val="24"/>
          <w:szCs w:val="24"/>
        </w:rPr>
        <w:t xml:space="preserve">appropriate theory </w:t>
      </w:r>
      <w:r w:rsidR="00207048">
        <w:rPr>
          <w:b/>
          <w:color w:val="FF0000"/>
          <w:sz w:val="24"/>
          <w:szCs w:val="24"/>
        </w:rPr>
        <w:t xml:space="preserve">- </w:t>
      </w:r>
      <w:r w:rsidRPr="00207048">
        <w:rPr>
          <w:b/>
          <w:color w:val="FF0000"/>
          <w:sz w:val="24"/>
          <w:szCs w:val="24"/>
        </w:rPr>
        <w:t>triple bottom line</w:t>
      </w:r>
      <w:r w:rsidRPr="000A23DB">
        <w:rPr>
          <w:b/>
          <w:sz w:val="24"/>
          <w:szCs w:val="24"/>
        </w:rPr>
        <w:t xml:space="preserve">, </w:t>
      </w:r>
      <w:proofErr w:type="spellStart"/>
      <w:r w:rsidRPr="000A23DB">
        <w:rPr>
          <w:b/>
          <w:sz w:val="24"/>
          <w:szCs w:val="24"/>
        </w:rPr>
        <w:t>analyse</w:t>
      </w:r>
      <w:proofErr w:type="spellEnd"/>
      <w:r w:rsidRPr="000A23DB">
        <w:rPr>
          <w:b/>
          <w:sz w:val="24"/>
          <w:szCs w:val="24"/>
        </w:rPr>
        <w:t xml:space="preserve"> the </w:t>
      </w:r>
      <w:r w:rsidRPr="00207048">
        <w:rPr>
          <w:b/>
          <w:color w:val="FF0000"/>
          <w:sz w:val="24"/>
          <w:szCs w:val="24"/>
        </w:rPr>
        <w:t>challenges</w:t>
      </w:r>
      <w:r w:rsidRPr="000A23DB">
        <w:rPr>
          <w:b/>
          <w:sz w:val="24"/>
          <w:szCs w:val="24"/>
        </w:rPr>
        <w:t xml:space="preserve"> and </w:t>
      </w:r>
      <w:r w:rsidRPr="00207048">
        <w:rPr>
          <w:b/>
          <w:color w:val="FF0000"/>
          <w:sz w:val="24"/>
          <w:szCs w:val="24"/>
        </w:rPr>
        <w:t>advantages</w:t>
      </w:r>
      <w:r w:rsidRPr="000A23DB">
        <w:rPr>
          <w:b/>
          <w:sz w:val="24"/>
          <w:szCs w:val="24"/>
        </w:rPr>
        <w:t xml:space="preserve"> of moving manufacturing to an emerging market (40%)</w:t>
      </w:r>
    </w:p>
    <w:p w:rsidR="00000000" w:rsidRPr="000A23DB" w:rsidRDefault="00AA5DAC" w:rsidP="000A23DB">
      <w:pPr>
        <w:numPr>
          <w:ilvl w:val="0"/>
          <w:numId w:val="5"/>
        </w:numPr>
        <w:rPr>
          <w:sz w:val="24"/>
          <w:szCs w:val="24"/>
        </w:rPr>
      </w:pPr>
      <w:r w:rsidRPr="000A23DB">
        <w:rPr>
          <w:sz w:val="24"/>
          <w:szCs w:val="24"/>
        </w:rPr>
        <w:t>Word count guide: around 1200</w:t>
      </w:r>
    </w:p>
    <w:p w:rsidR="00000000" w:rsidRPr="000A23DB" w:rsidRDefault="00AA5DAC" w:rsidP="000A23DB">
      <w:pPr>
        <w:numPr>
          <w:ilvl w:val="0"/>
          <w:numId w:val="5"/>
        </w:numPr>
        <w:rPr>
          <w:sz w:val="24"/>
          <w:szCs w:val="24"/>
        </w:rPr>
      </w:pPr>
      <w:r w:rsidRPr="00207048">
        <w:rPr>
          <w:color w:val="FF0000"/>
          <w:sz w:val="24"/>
          <w:szCs w:val="24"/>
        </w:rPr>
        <w:t>What do y</w:t>
      </w:r>
      <w:r w:rsidR="00207048">
        <w:rPr>
          <w:color w:val="FF0000"/>
          <w:sz w:val="24"/>
          <w:szCs w:val="24"/>
        </w:rPr>
        <w:t>ou understand by TBL</w:t>
      </w:r>
      <w:r w:rsidRPr="000A23DB">
        <w:rPr>
          <w:sz w:val="24"/>
          <w:szCs w:val="24"/>
        </w:rPr>
        <w:t>?</w:t>
      </w:r>
    </w:p>
    <w:p w:rsidR="00000000" w:rsidRDefault="00AA5DAC" w:rsidP="000A23DB">
      <w:pPr>
        <w:numPr>
          <w:ilvl w:val="0"/>
          <w:numId w:val="5"/>
        </w:numPr>
        <w:rPr>
          <w:sz w:val="24"/>
          <w:szCs w:val="24"/>
        </w:rPr>
      </w:pPr>
      <w:r w:rsidRPr="000A23DB">
        <w:rPr>
          <w:sz w:val="24"/>
          <w:szCs w:val="24"/>
        </w:rPr>
        <w:t>What do you see as the challenges and advantages of opening a new production facility based in an emerging economy for this company?</w:t>
      </w:r>
    </w:p>
    <w:p w:rsidR="000A23DB" w:rsidRDefault="000A23DB" w:rsidP="000A23DB">
      <w:pPr>
        <w:ind w:left="360"/>
        <w:rPr>
          <w:sz w:val="24"/>
          <w:szCs w:val="24"/>
        </w:rPr>
      </w:pPr>
    </w:p>
    <w:p w:rsidR="000A23DB" w:rsidRPr="000A23DB" w:rsidRDefault="000A23DB" w:rsidP="000A23DB">
      <w:pPr>
        <w:ind w:left="360"/>
        <w:rPr>
          <w:b/>
          <w:sz w:val="24"/>
          <w:szCs w:val="24"/>
        </w:rPr>
      </w:pPr>
      <w:r w:rsidRPr="000A23DB">
        <w:rPr>
          <w:b/>
          <w:sz w:val="24"/>
          <w:szCs w:val="24"/>
          <w:lang w:val="en-GB"/>
        </w:rPr>
        <w:t xml:space="preserve">This part again could be described in </w:t>
      </w:r>
      <w:r w:rsidR="00207048">
        <w:rPr>
          <w:b/>
          <w:sz w:val="24"/>
          <w:szCs w:val="24"/>
          <w:lang w:val="en-GB"/>
        </w:rPr>
        <w:t>this</w:t>
      </w:r>
      <w:r w:rsidRPr="000A23DB">
        <w:rPr>
          <w:b/>
          <w:sz w:val="24"/>
          <w:szCs w:val="24"/>
          <w:lang w:val="en-GB"/>
        </w:rPr>
        <w:t xml:space="preserve"> ways</w:t>
      </w:r>
      <w:r w:rsidR="00207048">
        <w:rPr>
          <w:b/>
          <w:sz w:val="24"/>
          <w:szCs w:val="24"/>
          <w:lang w:val="en-GB"/>
        </w:rPr>
        <w:t>:</w:t>
      </w:r>
    </w:p>
    <w:p w:rsidR="00000000" w:rsidRPr="000A23DB" w:rsidRDefault="00AA5DAC" w:rsidP="000A23DB">
      <w:pPr>
        <w:numPr>
          <w:ilvl w:val="0"/>
          <w:numId w:val="6"/>
        </w:numPr>
        <w:rPr>
          <w:sz w:val="24"/>
          <w:szCs w:val="24"/>
        </w:rPr>
      </w:pPr>
      <w:r w:rsidRPr="000A23DB">
        <w:rPr>
          <w:sz w:val="24"/>
          <w:szCs w:val="24"/>
          <w:lang w:val="en-GB"/>
        </w:rPr>
        <w:t xml:space="preserve">You can </w:t>
      </w:r>
      <w:r w:rsidRPr="000A23DB">
        <w:rPr>
          <w:b/>
          <w:color w:val="FF0000"/>
          <w:sz w:val="24"/>
          <w:szCs w:val="24"/>
          <w:lang w:val="en-GB"/>
        </w:rPr>
        <w:t>directly focus on the case of Giordano</w:t>
      </w:r>
      <w:r w:rsidRPr="000A23DB">
        <w:rPr>
          <w:color w:val="FF0000"/>
          <w:sz w:val="24"/>
          <w:szCs w:val="24"/>
          <w:lang w:val="en-GB"/>
        </w:rPr>
        <w:t xml:space="preserve"> </w:t>
      </w:r>
      <w:r w:rsidRPr="000A23DB">
        <w:rPr>
          <w:sz w:val="24"/>
          <w:szCs w:val="24"/>
          <w:lang w:val="en-GB"/>
        </w:rPr>
        <w:t>(as Giordano does not have manufacturing facilities for now). You need to think abo</w:t>
      </w:r>
      <w:r w:rsidRPr="000A23DB">
        <w:rPr>
          <w:sz w:val="24"/>
          <w:szCs w:val="24"/>
          <w:lang w:val="en-GB"/>
        </w:rPr>
        <w:t xml:space="preserve">ut advantages and disadvantages of owning its own production facility in an emerging country. </w:t>
      </w:r>
    </w:p>
    <w:p w:rsidR="000A23DB" w:rsidRPr="000A23DB" w:rsidRDefault="000A23DB" w:rsidP="000A23DB">
      <w:pPr>
        <w:ind w:left="360"/>
        <w:rPr>
          <w:sz w:val="24"/>
          <w:szCs w:val="24"/>
        </w:rPr>
      </w:pPr>
      <w:r w:rsidRPr="000A23DB">
        <w:rPr>
          <w:b/>
          <w:bCs/>
          <w:color w:val="FF0000"/>
          <w:sz w:val="24"/>
          <w:szCs w:val="24"/>
          <w:lang w:val="en-GB"/>
        </w:rPr>
        <w:t>For instance</w:t>
      </w:r>
      <w:r w:rsidRPr="000A23DB">
        <w:rPr>
          <w:b/>
          <w:bCs/>
          <w:sz w:val="24"/>
          <w:szCs w:val="24"/>
          <w:lang w:val="en-GB"/>
        </w:rPr>
        <w:t>,</w:t>
      </w:r>
      <w:r w:rsidRPr="000A23DB">
        <w:rPr>
          <w:sz w:val="24"/>
          <w:szCs w:val="24"/>
        </w:rPr>
        <w:t xml:space="preserve"> </w:t>
      </w:r>
      <w:r w:rsidRPr="000A23DB">
        <w:rPr>
          <w:b/>
          <w:sz w:val="24"/>
          <w:szCs w:val="24"/>
        </w:rPr>
        <w:t>TBL could be a framework to present this part.</w:t>
      </w:r>
      <w:r w:rsidRPr="000A23DB">
        <w:rPr>
          <w:sz w:val="24"/>
          <w:szCs w:val="24"/>
        </w:rPr>
        <w:t xml:space="preserve"> </w:t>
      </w:r>
    </w:p>
    <w:p w:rsidR="000A23DB" w:rsidRPr="000A23DB" w:rsidRDefault="000A23DB" w:rsidP="000A23DB">
      <w:pPr>
        <w:ind w:left="360"/>
        <w:rPr>
          <w:sz w:val="24"/>
          <w:szCs w:val="24"/>
        </w:rPr>
      </w:pPr>
      <w:r w:rsidRPr="000A23DB">
        <w:rPr>
          <w:sz w:val="24"/>
          <w:szCs w:val="24"/>
        </w:rPr>
        <w:t xml:space="preserve">Triple Bottom Line (John </w:t>
      </w:r>
      <w:proofErr w:type="spellStart"/>
      <w:r w:rsidRPr="000A23DB">
        <w:rPr>
          <w:sz w:val="24"/>
          <w:szCs w:val="24"/>
        </w:rPr>
        <w:t>Elkington</w:t>
      </w:r>
      <w:proofErr w:type="spellEnd"/>
      <w:r w:rsidRPr="000A23DB">
        <w:rPr>
          <w:sz w:val="24"/>
          <w:szCs w:val="24"/>
        </w:rPr>
        <w:t xml:space="preserve">) </w:t>
      </w:r>
    </w:p>
    <w:p w:rsidR="00000000" w:rsidRPr="000A23DB" w:rsidRDefault="00AA5DAC" w:rsidP="000A23DB">
      <w:pPr>
        <w:numPr>
          <w:ilvl w:val="0"/>
          <w:numId w:val="7"/>
        </w:numPr>
        <w:rPr>
          <w:sz w:val="24"/>
          <w:szCs w:val="24"/>
        </w:rPr>
      </w:pPr>
      <w:r w:rsidRPr="000A23DB">
        <w:rPr>
          <w:sz w:val="24"/>
          <w:szCs w:val="24"/>
        </w:rPr>
        <w:t xml:space="preserve">A way of assessing corporate performances in three areas: </w:t>
      </w:r>
      <w:r w:rsidR="00207048">
        <w:rPr>
          <w:sz w:val="24"/>
          <w:szCs w:val="24"/>
        </w:rPr>
        <w:t>economic</w:t>
      </w:r>
      <w:r w:rsidRPr="000A23DB">
        <w:rPr>
          <w:sz w:val="24"/>
          <w:szCs w:val="24"/>
        </w:rPr>
        <w:t xml:space="preserve">, social, and environmental </w:t>
      </w:r>
      <w:r w:rsidRPr="000A23DB">
        <w:rPr>
          <w:sz w:val="24"/>
          <w:szCs w:val="24"/>
          <w:cs/>
          <w:lang w:bidi="mr-IN"/>
        </w:rPr>
        <w:t>–</w:t>
      </w:r>
      <w:r w:rsidRPr="000A23DB">
        <w:rPr>
          <w:sz w:val="24"/>
          <w:szCs w:val="24"/>
        </w:rPr>
        <w:t xml:space="preserve"> 3Ps (Profit, People and Planet). (</w:t>
      </w:r>
      <w:proofErr w:type="spellStart"/>
      <w:r w:rsidRPr="000A23DB">
        <w:rPr>
          <w:sz w:val="24"/>
          <w:szCs w:val="24"/>
        </w:rPr>
        <w:t>Elkington</w:t>
      </w:r>
      <w:proofErr w:type="spellEnd"/>
      <w:r w:rsidRPr="000A23DB">
        <w:rPr>
          <w:sz w:val="24"/>
          <w:szCs w:val="24"/>
        </w:rPr>
        <w:t>, 1994)</w:t>
      </w:r>
    </w:p>
    <w:p w:rsidR="000A23DB" w:rsidRPr="000A23DB" w:rsidRDefault="000A23DB" w:rsidP="000A23DB">
      <w:pPr>
        <w:ind w:left="360"/>
        <w:rPr>
          <w:sz w:val="24"/>
          <w:szCs w:val="24"/>
        </w:rPr>
      </w:pPr>
      <w:r w:rsidRPr="000A23DB">
        <w:rPr>
          <w:sz w:val="24"/>
          <w:szCs w:val="24"/>
        </w:rPr>
        <w:t>Consider three dimensions of CSR/sustainability</w:t>
      </w:r>
    </w:p>
    <w:p w:rsidR="00000000" w:rsidRPr="000A23DB" w:rsidRDefault="00AA5DAC" w:rsidP="000A23DB">
      <w:pPr>
        <w:numPr>
          <w:ilvl w:val="1"/>
          <w:numId w:val="8"/>
        </w:numPr>
        <w:rPr>
          <w:sz w:val="24"/>
          <w:szCs w:val="24"/>
        </w:rPr>
      </w:pPr>
      <w:r w:rsidRPr="000A23DB">
        <w:rPr>
          <w:b/>
          <w:bCs/>
          <w:sz w:val="24"/>
          <w:szCs w:val="24"/>
        </w:rPr>
        <w:t xml:space="preserve">Economic dimension </w:t>
      </w:r>
    </w:p>
    <w:p w:rsidR="00000000" w:rsidRPr="000A23DB" w:rsidRDefault="00AA5DAC" w:rsidP="000A23DB">
      <w:pPr>
        <w:numPr>
          <w:ilvl w:val="1"/>
          <w:numId w:val="8"/>
        </w:numPr>
        <w:rPr>
          <w:sz w:val="24"/>
          <w:szCs w:val="24"/>
        </w:rPr>
      </w:pPr>
      <w:r w:rsidRPr="000A23DB">
        <w:rPr>
          <w:b/>
          <w:bCs/>
          <w:sz w:val="24"/>
          <w:szCs w:val="24"/>
        </w:rPr>
        <w:t>Social dimension</w:t>
      </w:r>
    </w:p>
    <w:p w:rsidR="00000000" w:rsidRPr="000A23DB" w:rsidRDefault="00AA5DAC" w:rsidP="000A23DB">
      <w:pPr>
        <w:numPr>
          <w:ilvl w:val="1"/>
          <w:numId w:val="8"/>
        </w:numPr>
        <w:rPr>
          <w:sz w:val="24"/>
          <w:szCs w:val="24"/>
        </w:rPr>
      </w:pPr>
      <w:r w:rsidRPr="000A23DB">
        <w:rPr>
          <w:b/>
          <w:bCs/>
          <w:sz w:val="24"/>
          <w:szCs w:val="24"/>
        </w:rPr>
        <w:t>Environmental dimension</w:t>
      </w:r>
    </w:p>
    <w:p w:rsidR="00000000" w:rsidRPr="000A23DB" w:rsidRDefault="00AA5DAC" w:rsidP="000A23DB">
      <w:pPr>
        <w:numPr>
          <w:ilvl w:val="0"/>
          <w:numId w:val="9"/>
        </w:numPr>
        <w:rPr>
          <w:sz w:val="24"/>
          <w:szCs w:val="24"/>
        </w:rPr>
      </w:pPr>
      <w:r w:rsidRPr="000A23DB">
        <w:rPr>
          <w:sz w:val="24"/>
          <w:szCs w:val="24"/>
        </w:rPr>
        <w:t xml:space="preserve">Other theories used may be from the core textbooks and recommended readings and journals (starting point!). </w:t>
      </w:r>
    </w:p>
    <w:p w:rsidR="00000000" w:rsidRDefault="00AA5DAC" w:rsidP="000A23DB">
      <w:pPr>
        <w:numPr>
          <w:ilvl w:val="0"/>
          <w:numId w:val="9"/>
        </w:numPr>
        <w:rPr>
          <w:sz w:val="24"/>
          <w:szCs w:val="24"/>
        </w:rPr>
      </w:pPr>
      <w:r w:rsidRPr="000A23DB">
        <w:rPr>
          <w:sz w:val="24"/>
          <w:szCs w:val="24"/>
        </w:rPr>
        <w:lastRenderedPageBreak/>
        <w:t xml:space="preserve">You have sessions across disciplines, CSR </w:t>
      </w:r>
      <w:r w:rsidRPr="000A23DB">
        <w:rPr>
          <w:sz w:val="24"/>
          <w:szCs w:val="24"/>
        </w:rPr>
        <w:t xml:space="preserve">in MGT, HRM, Marketing, Supply Chain Management, etc. Bring those aspects into this discussion. </w:t>
      </w:r>
    </w:p>
    <w:p w:rsidR="000A23DB" w:rsidRDefault="000A23DB" w:rsidP="000A23DB">
      <w:pPr>
        <w:ind w:left="360"/>
        <w:rPr>
          <w:b/>
          <w:sz w:val="36"/>
        </w:rPr>
      </w:pPr>
      <w:r w:rsidRPr="000A23DB">
        <w:rPr>
          <w:b/>
          <w:sz w:val="36"/>
        </w:rPr>
        <w:t>Part 4</w:t>
      </w:r>
    </w:p>
    <w:p w:rsidR="00000000" w:rsidRPr="000A23DB" w:rsidRDefault="00AA5DAC" w:rsidP="000A23DB">
      <w:pPr>
        <w:numPr>
          <w:ilvl w:val="0"/>
          <w:numId w:val="10"/>
        </w:numPr>
        <w:rPr>
          <w:sz w:val="24"/>
        </w:rPr>
      </w:pPr>
      <w:r w:rsidRPr="000A23DB">
        <w:rPr>
          <w:sz w:val="24"/>
        </w:rPr>
        <w:t xml:space="preserve">Based upon your answers to (1), (2) and (3), </w:t>
      </w:r>
      <w:r w:rsidRPr="000A23DB">
        <w:rPr>
          <w:b/>
          <w:color w:val="FF0000"/>
          <w:sz w:val="24"/>
        </w:rPr>
        <w:t>evaluate critically</w:t>
      </w:r>
      <w:r w:rsidRPr="000A23DB">
        <w:rPr>
          <w:color w:val="FF0000"/>
          <w:sz w:val="24"/>
        </w:rPr>
        <w:t xml:space="preserve"> </w:t>
      </w:r>
      <w:r w:rsidRPr="000A23DB">
        <w:rPr>
          <w:sz w:val="24"/>
        </w:rPr>
        <w:t>whether or not the company should pursue the proposal? (30%)</w:t>
      </w:r>
    </w:p>
    <w:p w:rsidR="00000000" w:rsidRPr="000A23DB" w:rsidRDefault="00AA5DAC" w:rsidP="000A23DB">
      <w:pPr>
        <w:numPr>
          <w:ilvl w:val="0"/>
          <w:numId w:val="11"/>
        </w:numPr>
        <w:rPr>
          <w:sz w:val="24"/>
        </w:rPr>
      </w:pPr>
      <w:r w:rsidRPr="000A23DB">
        <w:rPr>
          <w:sz w:val="24"/>
        </w:rPr>
        <w:t xml:space="preserve">This is </w:t>
      </w:r>
      <w:r w:rsidRPr="000A23DB">
        <w:rPr>
          <w:b/>
          <w:bCs/>
          <w:color w:val="FF0000"/>
          <w:sz w:val="24"/>
        </w:rPr>
        <w:t>Evaluative</w:t>
      </w:r>
      <w:r w:rsidRPr="000A23DB">
        <w:rPr>
          <w:b/>
          <w:color w:val="FF0000"/>
          <w:sz w:val="24"/>
        </w:rPr>
        <w:t xml:space="preserve"> and </w:t>
      </w:r>
      <w:r w:rsidRPr="000A23DB">
        <w:rPr>
          <w:b/>
          <w:bCs/>
          <w:color w:val="FF0000"/>
          <w:sz w:val="24"/>
        </w:rPr>
        <w:t>Creative</w:t>
      </w:r>
      <w:r w:rsidRPr="000A23DB">
        <w:rPr>
          <w:bCs/>
          <w:sz w:val="24"/>
        </w:rPr>
        <w:t>.</w:t>
      </w:r>
    </w:p>
    <w:p w:rsidR="00000000" w:rsidRPr="000A23DB" w:rsidRDefault="00AA5DAC" w:rsidP="000A23DB">
      <w:pPr>
        <w:numPr>
          <w:ilvl w:val="0"/>
          <w:numId w:val="11"/>
        </w:numPr>
        <w:rPr>
          <w:sz w:val="24"/>
        </w:rPr>
      </w:pPr>
      <w:r w:rsidRPr="000A23DB">
        <w:rPr>
          <w:sz w:val="24"/>
        </w:rPr>
        <w:t xml:space="preserve">Word count guide: </w:t>
      </w:r>
      <w:r w:rsidRPr="000A23DB">
        <w:rPr>
          <w:b/>
          <w:color w:val="FF0000"/>
          <w:sz w:val="24"/>
        </w:rPr>
        <w:t xml:space="preserve">around </w:t>
      </w:r>
      <w:r w:rsidRPr="000A23DB">
        <w:rPr>
          <w:b/>
          <w:bCs/>
          <w:color w:val="FF0000"/>
          <w:sz w:val="24"/>
        </w:rPr>
        <w:t>900 words</w:t>
      </w:r>
      <w:r w:rsidRPr="000A23DB">
        <w:rPr>
          <w:sz w:val="24"/>
        </w:rPr>
        <w:t>.</w:t>
      </w:r>
    </w:p>
    <w:p w:rsidR="00000000" w:rsidRPr="000A23DB" w:rsidRDefault="00AA5DAC" w:rsidP="000A23DB">
      <w:pPr>
        <w:numPr>
          <w:ilvl w:val="0"/>
          <w:numId w:val="11"/>
        </w:numPr>
        <w:rPr>
          <w:sz w:val="24"/>
        </w:rPr>
      </w:pPr>
      <w:r w:rsidRPr="000A23DB">
        <w:rPr>
          <w:sz w:val="24"/>
        </w:rPr>
        <w:t xml:space="preserve">You will be required to make a </w:t>
      </w:r>
      <w:r w:rsidRPr="000A23DB">
        <w:rPr>
          <w:b/>
          <w:color w:val="FF0000"/>
          <w:sz w:val="24"/>
        </w:rPr>
        <w:t>judgement</w:t>
      </w:r>
      <w:r w:rsidRPr="000A23DB">
        <w:rPr>
          <w:sz w:val="24"/>
        </w:rPr>
        <w:t xml:space="preserve"> and a </w:t>
      </w:r>
      <w:r w:rsidRPr="000A23DB">
        <w:rPr>
          <w:b/>
          <w:color w:val="FF0000"/>
          <w:sz w:val="24"/>
        </w:rPr>
        <w:t>recommendation</w:t>
      </w:r>
      <w:r w:rsidRPr="000A23DB">
        <w:rPr>
          <w:sz w:val="24"/>
        </w:rPr>
        <w:t xml:space="preserve"> based on your previous analysis of the literature.</w:t>
      </w:r>
    </w:p>
    <w:p w:rsidR="00000000" w:rsidRDefault="00AA5DAC" w:rsidP="000A23DB">
      <w:pPr>
        <w:numPr>
          <w:ilvl w:val="0"/>
          <w:numId w:val="11"/>
        </w:numPr>
        <w:rPr>
          <w:sz w:val="24"/>
        </w:rPr>
      </w:pPr>
      <w:r w:rsidRPr="000A23DB">
        <w:rPr>
          <w:sz w:val="24"/>
        </w:rPr>
        <w:t xml:space="preserve">This must be an </w:t>
      </w:r>
      <w:r w:rsidRPr="000A23DB">
        <w:rPr>
          <w:b/>
          <w:color w:val="FF0000"/>
          <w:sz w:val="24"/>
        </w:rPr>
        <w:t>informed judgement</w:t>
      </w:r>
      <w:r w:rsidRPr="000A23DB">
        <w:rPr>
          <w:sz w:val="24"/>
        </w:rPr>
        <w:t>.</w:t>
      </w:r>
    </w:p>
    <w:p w:rsidR="00000000" w:rsidRPr="000A23DB" w:rsidRDefault="00AA5DAC" w:rsidP="000A23DB">
      <w:pPr>
        <w:numPr>
          <w:ilvl w:val="0"/>
          <w:numId w:val="11"/>
        </w:numPr>
        <w:rPr>
          <w:sz w:val="24"/>
        </w:rPr>
      </w:pPr>
      <w:r w:rsidRPr="000A23DB">
        <w:rPr>
          <w:sz w:val="24"/>
        </w:rPr>
        <w:t>The best students will make a recommendation with so</w:t>
      </w:r>
      <w:r w:rsidRPr="000A23DB">
        <w:rPr>
          <w:sz w:val="24"/>
        </w:rPr>
        <w:t>me clear evaluation criteria based on what they discussed in the previous parts.</w:t>
      </w:r>
    </w:p>
    <w:p w:rsidR="00000000" w:rsidRPr="000A23DB" w:rsidRDefault="00AA5DAC" w:rsidP="000A23DB">
      <w:pPr>
        <w:numPr>
          <w:ilvl w:val="0"/>
          <w:numId w:val="11"/>
        </w:numPr>
        <w:rPr>
          <w:sz w:val="24"/>
        </w:rPr>
      </w:pPr>
      <w:r w:rsidRPr="000A23DB">
        <w:rPr>
          <w:sz w:val="24"/>
        </w:rPr>
        <w:t xml:space="preserve">The best students may also bring what they mention in the first part and the key strategic and CSR issues in </w:t>
      </w:r>
      <w:r w:rsidRPr="000A23DB">
        <w:rPr>
          <w:sz w:val="24"/>
        </w:rPr>
        <w:t>Giordano for this decision (linking to #1).</w:t>
      </w:r>
    </w:p>
    <w:p w:rsidR="00000000" w:rsidRPr="000A23DB" w:rsidRDefault="00AA5DAC" w:rsidP="000A23DB">
      <w:pPr>
        <w:numPr>
          <w:ilvl w:val="0"/>
          <w:numId w:val="11"/>
        </w:numPr>
        <w:rPr>
          <w:sz w:val="24"/>
        </w:rPr>
      </w:pPr>
      <w:r w:rsidRPr="000A23DB">
        <w:rPr>
          <w:sz w:val="24"/>
        </w:rPr>
        <w:t>You could say “it depends”, but then please tell us ‘what’! Either choice would be fine as long as you clearly justify your suggestion with some e</w:t>
      </w:r>
      <w:r w:rsidRPr="000A23DB">
        <w:rPr>
          <w:sz w:val="24"/>
        </w:rPr>
        <w:t>valuation criteria (linking to #2 and 3)</w:t>
      </w:r>
    </w:p>
    <w:p w:rsidR="00000000" w:rsidRPr="000A23DB" w:rsidRDefault="00AA5DAC" w:rsidP="000A23DB">
      <w:pPr>
        <w:numPr>
          <w:ilvl w:val="0"/>
          <w:numId w:val="11"/>
        </w:numPr>
        <w:rPr>
          <w:sz w:val="24"/>
        </w:rPr>
      </w:pPr>
      <w:r w:rsidRPr="000A23DB">
        <w:rPr>
          <w:sz w:val="24"/>
        </w:rPr>
        <w:t>The best students may also consider which stakeholder groups this strategy will appeal to? (linking to #2)</w:t>
      </w:r>
    </w:p>
    <w:p w:rsidR="00AA5DAC" w:rsidRPr="00AA5DAC" w:rsidRDefault="00AA5DAC" w:rsidP="00AA5DAC">
      <w:pPr>
        <w:pStyle w:val="ListParagraph"/>
        <w:rPr>
          <w:b/>
          <w:sz w:val="36"/>
        </w:rPr>
      </w:pPr>
      <w:r w:rsidRPr="00AA5DAC">
        <w:rPr>
          <w:b/>
          <w:sz w:val="36"/>
        </w:rPr>
        <w:t>Part 4</w:t>
      </w:r>
      <w:r>
        <w:rPr>
          <w:b/>
          <w:sz w:val="36"/>
        </w:rPr>
        <w:t xml:space="preserve"> - remember</w:t>
      </w:r>
    </w:p>
    <w:p w:rsidR="00000000" w:rsidRPr="000A23DB" w:rsidRDefault="00AA5DAC" w:rsidP="000A23DB">
      <w:pPr>
        <w:numPr>
          <w:ilvl w:val="0"/>
          <w:numId w:val="13"/>
        </w:numPr>
        <w:rPr>
          <w:sz w:val="24"/>
        </w:rPr>
      </w:pPr>
      <w:r w:rsidRPr="000A23DB">
        <w:rPr>
          <w:sz w:val="24"/>
        </w:rPr>
        <w:t xml:space="preserve">You must make a </w:t>
      </w:r>
      <w:r w:rsidRPr="00AA5B50">
        <w:rPr>
          <w:b/>
          <w:color w:val="FF0000"/>
          <w:sz w:val="24"/>
        </w:rPr>
        <w:t>recommendation</w:t>
      </w:r>
    </w:p>
    <w:p w:rsidR="00AA5B50" w:rsidRPr="00AA5B50" w:rsidRDefault="00AA5DAC" w:rsidP="00AA5B50">
      <w:pPr>
        <w:numPr>
          <w:ilvl w:val="1"/>
          <w:numId w:val="13"/>
        </w:numPr>
        <w:rPr>
          <w:b/>
        </w:rPr>
      </w:pPr>
      <w:r w:rsidRPr="00AA5B50">
        <w:rPr>
          <w:b/>
          <w:sz w:val="24"/>
        </w:rPr>
        <w:t>Previous discussion suggests that the company should …</w:t>
      </w:r>
    </w:p>
    <w:p w:rsidR="00000000" w:rsidRPr="00AA5B50" w:rsidRDefault="00AA5B50" w:rsidP="00AA5B50">
      <w:pPr>
        <w:ind w:left="1440"/>
      </w:pPr>
      <w:proofErr w:type="gramStart"/>
      <w:r>
        <w:rPr>
          <w:rFonts w:hint="eastAsia"/>
          <w:sz w:val="24"/>
        </w:rPr>
        <w:t>(</w:t>
      </w:r>
      <w:r w:rsidRPr="00AA5B50">
        <w:rPr>
          <w:rFonts w:hAnsi="Calibri"/>
          <w:color w:val="FFFFFF" w:themeColor="light1"/>
          <w:kern w:val="24"/>
          <w:sz w:val="36"/>
          <w:szCs w:val="36"/>
          <w:lang w:eastAsia="zh-CN"/>
        </w:rPr>
        <w:t xml:space="preserve"> </w:t>
      </w:r>
      <w:r w:rsidRPr="00AA5B50">
        <w:t>Provides</w:t>
      </w:r>
      <w:proofErr w:type="gramEnd"/>
      <w:r w:rsidRPr="00AA5B50">
        <w:t xml:space="preserve"> a systematic and analytical  rigorous recommendation.</w:t>
      </w:r>
      <w:r>
        <w:t>)</w:t>
      </w:r>
    </w:p>
    <w:p w:rsidR="00AA5B50" w:rsidRPr="00AA5B50" w:rsidRDefault="00AA5DAC" w:rsidP="00AA5B50">
      <w:pPr>
        <w:numPr>
          <w:ilvl w:val="1"/>
          <w:numId w:val="13"/>
        </w:numPr>
        <w:rPr>
          <w:b/>
        </w:rPr>
      </w:pPr>
      <w:r w:rsidRPr="00AA5B50">
        <w:rPr>
          <w:b/>
          <w:sz w:val="24"/>
        </w:rPr>
        <w:t xml:space="preserve">The reasons why they should do this include … </w:t>
      </w:r>
    </w:p>
    <w:p w:rsidR="00AA5B50" w:rsidRPr="00AA5B50" w:rsidRDefault="00AA5B50" w:rsidP="00AA5B50">
      <w:pPr>
        <w:ind w:left="1440"/>
      </w:pPr>
      <w:r>
        <w:rPr>
          <w:sz w:val="24"/>
        </w:rPr>
        <w:t>(</w:t>
      </w:r>
      <w:r w:rsidRPr="00AA5B50">
        <w:t>This is supported by an outstandingly convincing argument, showing an excellent understanding of the tension between different stakeholder interests.</w:t>
      </w:r>
      <w:r>
        <w:t>)</w:t>
      </w:r>
    </w:p>
    <w:p w:rsidR="000A23DB" w:rsidRPr="000A23DB" w:rsidRDefault="000A23DB" w:rsidP="000A23DB">
      <w:pPr>
        <w:ind w:left="1418"/>
        <w:rPr>
          <w:sz w:val="24"/>
        </w:rPr>
      </w:pPr>
      <w:r w:rsidRPr="000A23DB">
        <w:rPr>
          <w:sz w:val="24"/>
        </w:rPr>
        <w:t>(You must mention stakeholders in here)</w:t>
      </w:r>
    </w:p>
    <w:p w:rsidR="00000000" w:rsidRPr="00AA5B50" w:rsidRDefault="00AA5DAC" w:rsidP="000A23DB">
      <w:pPr>
        <w:numPr>
          <w:ilvl w:val="1"/>
          <w:numId w:val="14"/>
        </w:numPr>
        <w:rPr>
          <w:b/>
          <w:sz w:val="24"/>
        </w:rPr>
      </w:pPr>
      <w:r w:rsidRPr="00AA5B50">
        <w:rPr>
          <w:b/>
          <w:sz w:val="24"/>
        </w:rPr>
        <w:t xml:space="preserve">However, my recommendation depends upon the following … </w:t>
      </w:r>
    </w:p>
    <w:p w:rsidR="00AA5B50" w:rsidRPr="000A23DB" w:rsidRDefault="00AA5B50" w:rsidP="00AA5B50">
      <w:pPr>
        <w:ind w:left="1440"/>
        <w:rPr>
          <w:sz w:val="24"/>
        </w:rPr>
      </w:pPr>
      <w:r>
        <w:rPr>
          <w:sz w:val="24"/>
        </w:rPr>
        <w:t>(</w:t>
      </w:r>
      <w:r w:rsidRPr="00AA5B50">
        <w:rPr>
          <w:sz w:val="24"/>
        </w:rPr>
        <w:t>The argument may develop convincing contingent perspectives.</w:t>
      </w:r>
      <w:r>
        <w:rPr>
          <w:sz w:val="24"/>
        </w:rPr>
        <w:t>)</w:t>
      </w:r>
    </w:p>
    <w:p w:rsidR="000A23DB" w:rsidRDefault="000A23DB" w:rsidP="000A23DB">
      <w:pPr>
        <w:ind w:left="1418"/>
        <w:rPr>
          <w:sz w:val="24"/>
        </w:rPr>
      </w:pPr>
      <w:r w:rsidRPr="000A23DB">
        <w:rPr>
          <w:sz w:val="24"/>
        </w:rPr>
        <w:lastRenderedPageBreak/>
        <w:t>(</w:t>
      </w:r>
      <w:proofErr w:type="gramStart"/>
      <w:r w:rsidRPr="000A23DB">
        <w:rPr>
          <w:sz w:val="24"/>
        </w:rPr>
        <w:t>market</w:t>
      </w:r>
      <w:proofErr w:type="gramEnd"/>
      <w:r w:rsidRPr="000A23DB">
        <w:rPr>
          <w:sz w:val="24"/>
        </w:rPr>
        <w:t xml:space="preserve"> conditions, stakeholders’ actions, external environment, competitors’ actions, etc.)</w:t>
      </w:r>
    </w:p>
    <w:p w:rsidR="00AA5B50" w:rsidRDefault="00AA5B50" w:rsidP="00AA5B50">
      <w:pPr>
        <w:rPr>
          <w:sz w:val="24"/>
        </w:rPr>
      </w:pPr>
      <w:r>
        <w:rPr>
          <w:sz w:val="24"/>
        </w:rPr>
        <w:t>-------------------------------------------------</w:t>
      </w:r>
    </w:p>
    <w:p w:rsidR="00AA5B50" w:rsidRPr="00AA5B50" w:rsidRDefault="00AA5B50" w:rsidP="00AA5B50">
      <w:pPr>
        <w:rPr>
          <w:b/>
          <w:sz w:val="24"/>
        </w:rPr>
      </w:pPr>
      <w:r w:rsidRPr="00AA5B50">
        <w:rPr>
          <w:b/>
          <w:sz w:val="24"/>
        </w:rPr>
        <w:t>Editing and Proofreading Checklist</w:t>
      </w:r>
    </w:p>
    <w:p w:rsidR="00000000" w:rsidRPr="00AA5B50" w:rsidRDefault="00AA5DAC" w:rsidP="00AA5B50">
      <w:pPr>
        <w:numPr>
          <w:ilvl w:val="0"/>
          <w:numId w:val="15"/>
        </w:numPr>
        <w:rPr>
          <w:sz w:val="24"/>
        </w:rPr>
      </w:pPr>
      <w:r w:rsidRPr="00AA5B50">
        <w:rPr>
          <w:sz w:val="24"/>
        </w:rPr>
        <w:t>General checks</w:t>
      </w:r>
    </w:p>
    <w:p w:rsidR="00000000" w:rsidRPr="00AA5B50" w:rsidRDefault="00AA5DAC" w:rsidP="00AA5B50">
      <w:pPr>
        <w:numPr>
          <w:ilvl w:val="1"/>
          <w:numId w:val="15"/>
        </w:numPr>
        <w:rPr>
          <w:sz w:val="24"/>
        </w:rPr>
      </w:pPr>
      <w:r w:rsidRPr="00AA5B50">
        <w:rPr>
          <w:sz w:val="24"/>
        </w:rPr>
        <w:t>Spelling</w:t>
      </w:r>
    </w:p>
    <w:p w:rsidR="00000000" w:rsidRPr="00AA5B50" w:rsidRDefault="00AA5DAC" w:rsidP="00AA5B50">
      <w:pPr>
        <w:numPr>
          <w:ilvl w:val="1"/>
          <w:numId w:val="15"/>
        </w:numPr>
        <w:rPr>
          <w:sz w:val="24"/>
        </w:rPr>
      </w:pPr>
      <w:r w:rsidRPr="00AA5B50">
        <w:rPr>
          <w:sz w:val="24"/>
        </w:rPr>
        <w:t>Grammar and punctuation</w:t>
      </w:r>
    </w:p>
    <w:p w:rsidR="00000000" w:rsidRPr="00AA5B50" w:rsidRDefault="00AA5DAC" w:rsidP="00AA5B50">
      <w:pPr>
        <w:numPr>
          <w:ilvl w:val="1"/>
          <w:numId w:val="15"/>
        </w:numPr>
        <w:rPr>
          <w:sz w:val="24"/>
        </w:rPr>
      </w:pPr>
      <w:r w:rsidRPr="00AA5B50">
        <w:rPr>
          <w:sz w:val="24"/>
        </w:rPr>
        <w:t>Vocabulary</w:t>
      </w:r>
    </w:p>
    <w:p w:rsidR="00000000" w:rsidRPr="00AA5B50" w:rsidRDefault="00AA5DAC" w:rsidP="00AA5B50">
      <w:pPr>
        <w:numPr>
          <w:ilvl w:val="1"/>
          <w:numId w:val="15"/>
        </w:numPr>
        <w:rPr>
          <w:sz w:val="24"/>
        </w:rPr>
      </w:pPr>
      <w:r w:rsidRPr="00AA5B50">
        <w:rPr>
          <w:sz w:val="24"/>
        </w:rPr>
        <w:t>Style and layout</w:t>
      </w:r>
    </w:p>
    <w:p w:rsidR="00000000" w:rsidRPr="00AA5B50" w:rsidRDefault="00AA5DAC" w:rsidP="00AA5B50">
      <w:pPr>
        <w:numPr>
          <w:ilvl w:val="1"/>
          <w:numId w:val="15"/>
        </w:numPr>
        <w:rPr>
          <w:sz w:val="24"/>
        </w:rPr>
      </w:pPr>
      <w:r w:rsidRPr="00AA5B50">
        <w:rPr>
          <w:sz w:val="24"/>
        </w:rPr>
        <w:t>Expressing yourself clearly</w:t>
      </w:r>
    </w:p>
    <w:p w:rsidR="00000000" w:rsidRPr="00AA5B50" w:rsidRDefault="00AA5DAC" w:rsidP="00AA5B50">
      <w:pPr>
        <w:numPr>
          <w:ilvl w:val="1"/>
          <w:numId w:val="15"/>
        </w:numPr>
        <w:rPr>
          <w:sz w:val="24"/>
        </w:rPr>
      </w:pPr>
      <w:r w:rsidRPr="00AA5B50">
        <w:rPr>
          <w:sz w:val="24"/>
        </w:rPr>
        <w:t>Acknowledging supporting evidence and references</w:t>
      </w:r>
    </w:p>
    <w:p w:rsidR="000A23DB" w:rsidRPr="00AA5B50" w:rsidRDefault="00AA5B50" w:rsidP="00AA5B50">
      <w:pPr>
        <w:rPr>
          <w:b/>
          <w:sz w:val="24"/>
        </w:rPr>
      </w:pPr>
      <w:r w:rsidRPr="00AA5B50">
        <w:rPr>
          <w:b/>
          <w:sz w:val="24"/>
        </w:rPr>
        <w:t>Remember</w:t>
      </w:r>
    </w:p>
    <w:p w:rsidR="00000000" w:rsidRPr="00AA5B50" w:rsidRDefault="00AA5DAC" w:rsidP="00AA5B50">
      <w:pPr>
        <w:numPr>
          <w:ilvl w:val="0"/>
          <w:numId w:val="16"/>
        </w:numPr>
        <w:rPr>
          <w:b/>
          <w:sz w:val="24"/>
        </w:rPr>
      </w:pPr>
      <w:r w:rsidRPr="00AA5B50">
        <w:rPr>
          <w:b/>
          <w:sz w:val="24"/>
        </w:rPr>
        <w:t>Read the questions carefully!</w:t>
      </w:r>
    </w:p>
    <w:p w:rsidR="00000000" w:rsidRPr="00AA5B50" w:rsidRDefault="00AA5DAC" w:rsidP="00AA5B50">
      <w:pPr>
        <w:numPr>
          <w:ilvl w:val="0"/>
          <w:numId w:val="16"/>
        </w:numPr>
        <w:rPr>
          <w:b/>
          <w:sz w:val="24"/>
        </w:rPr>
      </w:pPr>
      <w:r w:rsidRPr="00AA5B50">
        <w:rPr>
          <w:b/>
          <w:sz w:val="24"/>
        </w:rPr>
        <w:t>Look at Mark Allocation and think about word</w:t>
      </w:r>
      <w:r w:rsidRPr="00AA5B50">
        <w:rPr>
          <w:b/>
          <w:sz w:val="24"/>
        </w:rPr>
        <w:t xml:space="preserve"> limits</w:t>
      </w:r>
    </w:p>
    <w:p w:rsidR="00000000" w:rsidRPr="00AA5B50" w:rsidRDefault="00AA5DAC" w:rsidP="00AA5B50">
      <w:pPr>
        <w:numPr>
          <w:ilvl w:val="0"/>
          <w:numId w:val="16"/>
        </w:numPr>
        <w:rPr>
          <w:b/>
          <w:sz w:val="24"/>
        </w:rPr>
      </w:pPr>
      <w:r w:rsidRPr="00AA5B50">
        <w:rPr>
          <w:b/>
          <w:sz w:val="24"/>
        </w:rPr>
        <w:t>PLAN and Read</w:t>
      </w:r>
    </w:p>
    <w:p w:rsidR="00000000" w:rsidRPr="00AA5B50" w:rsidRDefault="00AA5DAC" w:rsidP="00AA5B50">
      <w:pPr>
        <w:numPr>
          <w:ilvl w:val="0"/>
          <w:numId w:val="16"/>
        </w:numPr>
        <w:rPr>
          <w:b/>
          <w:sz w:val="24"/>
        </w:rPr>
      </w:pPr>
      <w:r w:rsidRPr="00AA5B50">
        <w:rPr>
          <w:b/>
          <w:sz w:val="24"/>
        </w:rPr>
        <w:t>Key words – ANALYSE, EVALUATE, CRITICALLY</w:t>
      </w:r>
    </w:p>
    <w:p w:rsidR="00000000" w:rsidRPr="00AA5B50" w:rsidRDefault="00AA5DAC" w:rsidP="00AA5B50">
      <w:pPr>
        <w:numPr>
          <w:ilvl w:val="0"/>
          <w:numId w:val="16"/>
        </w:numPr>
        <w:rPr>
          <w:b/>
          <w:sz w:val="24"/>
        </w:rPr>
      </w:pPr>
      <w:r w:rsidRPr="00AA5B50">
        <w:rPr>
          <w:b/>
          <w:sz w:val="24"/>
        </w:rPr>
        <w:t>Proofread your essay to avoid spelling and grammatical mistakes!</w:t>
      </w:r>
    </w:p>
    <w:p w:rsidR="00000000" w:rsidRPr="00AA5B50" w:rsidRDefault="00AA5DAC" w:rsidP="00AA5B50">
      <w:pPr>
        <w:numPr>
          <w:ilvl w:val="0"/>
          <w:numId w:val="16"/>
        </w:numPr>
        <w:rPr>
          <w:b/>
          <w:sz w:val="24"/>
        </w:rPr>
      </w:pPr>
      <w:r w:rsidRPr="00AA5B50">
        <w:rPr>
          <w:b/>
          <w:sz w:val="24"/>
        </w:rPr>
        <w:t>Cite data sources in APA style correctly!</w:t>
      </w:r>
    </w:p>
    <w:p w:rsidR="000A23DB" w:rsidRPr="000A23DB" w:rsidRDefault="000A23DB" w:rsidP="000A23DB">
      <w:pPr>
        <w:ind w:left="360"/>
        <w:rPr>
          <w:b/>
          <w:sz w:val="36"/>
        </w:rPr>
      </w:pPr>
    </w:p>
    <w:p w:rsidR="000A23DB" w:rsidRDefault="00AA5B50" w:rsidP="00AA5B50">
      <w:pPr>
        <w:rPr>
          <w:b/>
          <w:sz w:val="24"/>
        </w:rPr>
      </w:pPr>
      <w:r w:rsidRPr="00AA5B50">
        <w:rPr>
          <w:b/>
          <w:sz w:val="24"/>
        </w:rPr>
        <w:t>Assessment Guidance 1</w:t>
      </w:r>
    </w:p>
    <w:p w:rsidR="00000000" w:rsidRPr="00AA5B50" w:rsidRDefault="00AA5DAC" w:rsidP="00AA5B50">
      <w:pPr>
        <w:numPr>
          <w:ilvl w:val="0"/>
          <w:numId w:val="17"/>
        </w:numPr>
        <w:rPr>
          <w:b/>
          <w:sz w:val="24"/>
        </w:rPr>
      </w:pPr>
      <w:r w:rsidRPr="00AA5B50">
        <w:rPr>
          <w:b/>
          <w:sz w:val="24"/>
        </w:rPr>
        <w:t>Word count</w:t>
      </w:r>
    </w:p>
    <w:p w:rsidR="00000000" w:rsidRPr="00AA5B50" w:rsidRDefault="00AA5DAC" w:rsidP="00AA5B50">
      <w:pPr>
        <w:numPr>
          <w:ilvl w:val="1"/>
          <w:numId w:val="17"/>
        </w:numPr>
        <w:rPr>
          <w:b/>
          <w:sz w:val="24"/>
        </w:rPr>
      </w:pPr>
      <w:bookmarkStart w:id="0" w:name="_GoBack"/>
      <w:r w:rsidRPr="00AA5B50">
        <w:rPr>
          <w:b/>
          <w:sz w:val="24"/>
        </w:rPr>
        <w:t>3000 (clearly declared on the front page)</w:t>
      </w:r>
    </w:p>
    <w:bookmarkEnd w:id="0"/>
    <w:p w:rsidR="00000000" w:rsidRPr="00AA5B50" w:rsidRDefault="00AA5DAC" w:rsidP="00AA5B50">
      <w:pPr>
        <w:numPr>
          <w:ilvl w:val="1"/>
          <w:numId w:val="17"/>
        </w:numPr>
        <w:rPr>
          <w:b/>
          <w:sz w:val="24"/>
        </w:rPr>
      </w:pPr>
      <w:r w:rsidRPr="00AA5B50">
        <w:rPr>
          <w:b/>
          <w:sz w:val="24"/>
        </w:rPr>
        <w:t xml:space="preserve">Does </w:t>
      </w:r>
      <w:r w:rsidRPr="00AA5B50">
        <w:rPr>
          <w:b/>
          <w:sz w:val="24"/>
        </w:rPr>
        <w:t>not</w:t>
      </w:r>
      <w:r w:rsidRPr="00AA5B50">
        <w:rPr>
          <w:b/>
          <w:sz w:val="24"/>
        </w:rPr>
        <w:t xml:space="preserve"> include title page, content page, tables, figures, illustrations, reference list, appendix, and glossary.</w:t>
      </w:r>
    </w:p>
    <w:p w:rsidR="00000000" w:rsidRPr="00AA5B50" w:rsidRDefault="00AA5DAC" w:rsidP="00AA5B50">
      <w:pPr>
        <w:numPr>
          <w:ilvl w:val="1"/>
          <w:numId w:val="17"/>
        </w:numPr>
        <w:rPr>
          <w:b/>
          <w:sz w:val="24"/>
        </w:rPr>
      </w:pPr>
      <w:r w:rsidRPr="00AA5B50">
        <w:rPr>
          <w:b/>
          <w:sz w:val="24"/>
        </w:rPr>
        <w:t xml:space="preserve">Within +10% of 3000 = </w:t>
      </w:r>
      <w:r w:rsidRPr="00AA5B50">
        <w:rPr>
          <w:b/>
          <w:sz w:val="24"/>
        </w:rPr>
        <w:t>NO PENALTY</w:t>
      </w:r>
    </w:p>
    <w:p w:rsidR="00000000" w:rsidRPr="00AA5B50" w:rsidRDefault="00AA5DAC" w:rsidP="00AA5B50">
      <w:pPr>
        <w:numPr>
          <w:ilvl w:val="1"/>
          <w:numId w:val="17"/>
        </w:numPr>
        <w:rPr>
          <w:b/>
          <w:sz w:val="24"/>
        </w:rPr>
      </w:pPr>
      <w:r w:rsidRPr="00AA5B50">
        <w:rPr>
          <w:b/>
          <w:sz w:val="24"/>
        </w:rPr>
        <w:t>Exceeds the +10% limit</w:t>
      </w:r>
      <w:r w:rsidRPr="00AA5B50">
        <w:rPr>
          <w:b/>
          <w:sz w:val="24"/>
        </w:rPr>
        <w:sym w:font="Wingdings" w:char="F0E0"/>
      </w:r>
      <w:r w:rsidRPr="00AA5B50">
        <w:rPr>
          <w:b/>
          <w:sz w:val="24"/>
        </w:rPr>
        <w:t xml:space="preserve"> 10% of the mark provisionally awarded to the assignment will be deducted</w:t>
      </w:r>
    </w:p>
    <w:p w:rsidR="00000000" w:rsidRPr="00AA5B50" w:rsidRDefault="00AA5DAC" w:rsidP="00AA5B50">
      <w:pPr>
        <w:numPr>
          <w:ilvl w:val="0"/>
          <w:numId w:val="17"/>
        </w:numPr>
        <w:rPr>
          <w:b/>
          <w:sz w:val="24"/>
        </w:rPr>
      </w:pPr>
      <w:r w:rsidRPr="00AA5B50">
        <w:rPr>
          <w:b/>
          <w:sz w:val="24"/>
        </w:rPr>
        <w:lastRenderedPageBreak/>
        <w:t>NO appendix</w:t>
      </w:r>
      <w:r w:rsidRPr="00AA5B50">
        <w:rPr>
          <w:b/>
          <w:sz w:val="24"/>
        </w:rPr>
        <w:t>.</w:t>
      </w:r>
      <w:r w:rsidRPr="00AA5B50">
        <w:rPr>
          <w:b/>
          <w:sz w:val="24"/>
        </w:rPr>
        <w:t xml:space="preserve"> You put relevant tables and figures (the sensible numbers of them) in text. If you put completely irrelevant and badly cited figures or tables and not even mention them, there are no values of putting them.</w:t>
      </w:r>
    </w:p>
    <w:p w:rsidR="00000000" w:rsidRPr="00AA5B50" w:rsidRDefault="00AA5DAC" w:rsidP="00AA5B50">
      <w:pPr>
        <w:numPr>
          <w:ilvl w:val="0"/>
          <w:numId w:val="17"/>
        </w:numPr>
        <w:rPr>
          <w:b/>
          <w:sz w:val="24"/>
        </w:rPr>
      </w:pPr>
      <w:r w:rsidRPr="00AA5B50">
        <w:rPr>
          <w:b/>
          <w:sz w:val="24"/>
        </w:rPr>
        <w:t xml:space="preserve">Referencing style: </w:t>
      </w:r>
      <w:r w:rsidRPr="00AA5B50">
        <w:rPr>
          <w:b/>
          <w:sz w:val="24"/>
        </w:rPr>
        <w:t>APA 6</w:t>
      </w:r>
      <w:r w:rsidRPr="00AA5B50">
        <w:rPr>
          <w:b/>
          <w:sz w:val="24"/>
          <w:vertAlign w:val="superscript"/>
        </w:rPr>
        <w:t>th</w:t>
      </w:r>
    </w:p>
    <w:p w:rsidR="00000000" w:rsidRPr="00AA5B50" w:rsidRDefault="00AA5DAC" w:rsidP="00AA5B50">
      <w:pPr>
        <w:numPr>
          <w:ilvl w:val="0"/>
          <w:numId w:val="17"/>
        </w:numPr>
        <w:rPr>
          <w:b/>
          <w:sz w:val="24"/>
        </w:rPr>
      </w:pPr>
      <w:r w:rsidRPr="00AA5B50">
        <w:rPr>
          <w:b/>
          <w:sz w:val="24"/>
        </w:rPr>
        <w:t>Font size a</w:t>
      </w:r>
      <w:r w:rsidRPr="00AA5B50">
        <w:rPr>
          <w:b/>
          <w:sz w:val="24"/>
        </w:rPr>
        <w:t>nd style can be rationally selected by students.</w:t>
      </w:r>
    </w:p>
    <w:p w:rsidR="00AA5B50" w:rsidRPr="00AA5B50" w:rsidRDefault="00AA5B50" w:rsidP="00AA5B50">
      <w:pPr>
        <w:rPr>
          <w:b/>
          <w:sz w:val="24"/>
        </w:rPr>
      </w:pPr>
    </w:p>
    <w:p w:rsidR="000A23DB" w:rsidRPr="000A23DB" w:rsidRDefault="000A23DB" w:rsidP="000A23DB">
      <w:pPr>
        <w:ind w:left="360"/>
        <w:rPr>
          <w:sz w:val="24"/>
          <w:szCs w:val="24"/>
        </w:rPr>
      </w:pPr>
    </w:p>
    <w:p w:rsidR="000A23DB" w:rsidRPr="000A23DB" w:rsidRDefault="000A23DB" w:rsidP="000A23DB">
      <w:pPr>
        <w:ind w:left="360"/>
        <w:rPr>
          <w:sz w:val="24"/>
          <w:szCs w:val="24"/>
        </w:rPr>
      </w:pPr>
    </w:p>
    <w:p w:rsidR="000A23DB" w:rsidRPr="000A23DB" w:rsidRDefault="000A23DB" w:rsidP="000A23DB">
      <w:pPr>
        <w:rPr>
          <w:sz w:val="24"/>
          <w:szCs w:val="24"/>
        </w:rPr>
      </w:pPr>
    </w:p>
    <w:p w:rsidR="000A23DB" w:rsidRPr="000A23DB" w:rsidRDefault="000A23DB" w:rsidP="000A23DB">
      <w:pPr>
        <w:rPr>
          <w:rFonts w:hint="eastAsia"/>
          <w:b/>
          <w:sz w:val="36"/>
        </w:rPr>
      </w:pPr>
    </w:p>
    <w:p w:rsidR="000A23DB" w:rsidRPr="000A23DB" w:rsidRDefault="000A23DB" w:rsidP="000A23DB">
      <w:pPr>
        <w:rPr>
          <w:sz w:val="28"/>
        </w:rPr>
      </w:pPr>
    </w:p>
    <w:p w:rsidR="000A23DB" w:rsidRPr="000A23DB" w:rsidRDefault="000A23DB" w:rsidP="000A23DB">
      <w:pPr>
        <w:rPr>
          <w:sz w:val="28"/>
          <w:u w:val="single"/>
        </w:rPr>
      </w:pPr>
    </w:p>
    <w:sectPr w:rsidR="000A23DB" w:rsidRPr="000A23D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D3258"/>
    <w:multiLevelType w:val="hybridMultilevel"/>
    <w:tmpl w:val="2DF8016E"/>
    <w:lvl w:ilvl="0" w:tplc="2328FD82">
      <w:start w:val="1"/>
      <w:numFmt w:val="upperLetter"/>
      <w:lvlText w:val="%1."/>
      <w:lvlJc w:val="left"/>
      <w:pPr>
        <w:tabs>
          <w:tab w:val="num" w:pos="720"/>
        </w:tabs>
        <w:ind w:left="720" w:hanging="360"/>
      </w:pPr>
    </w:lvl>
    <w:lvl w:ilvl="1" w:tplc="1CCC4280" w:tentative="1">
      <w:start w:val="1"/>
      <w:numFmt w:val="upperLetter"/>
      <w:lvlText w:val="%2."/>
      <w:lvlJc w:val="left"/>
      <w:pPr>
        <w:tabs>
          <w:tab w:val="num" w:pos="1440"/>
        </w:tabs>
        <w:ind w:left="1440" w:hanging="360"/>
      </w:pPr>
    </w:lvl>
    <w:lvl w:ilvl="2" w:tplc="883E3394" w:tentative="1">
      <w:start w:val="1"/>
      <w:numFmt w:val="upperLetter"/>
      <w:lvlText w:val="%3."/>
      <w:lvlJc w:val="left"/>
      <w:pPr>
        <w:tabs>
          <w:tab w:val="num" w:pos="2160"/>
        </w:tabs>
        <w:ind w:left="2160" w:hanging="360"/>
      </w:pPr>
    </w:lvl>
    <w:lvl w:ilvl="3" w:tplc="10F86E12" w:tentative="1">
      <w:start w:val="1"/>
      <w:numFmt w:val="upperLetter"/>
      <w:lvlText w:val="%4."/>
      <w:lvlJc w:val="left"/>
      <w:pPr>
        <w:tabs>
          <w:tab w:val="num" w:pos="2880"/>
        </w:tabs>
        <w:ind w:left="2880" w:hanging="360"/>
      </w:pPr>
    </w:lvl>
    <w:lvl w:ilvl="4" w:tplc="4B52217A" w:tentative="1">
      <w:start w:val="1"/>
      <w:numFmt w:val="upperLetter"/>
      <w:lvlText w:val="%5."/>
      <w:lvlJc w:val="left"/>
      <w:pPr>
        <w:tabs>
          <w:tab w:val="num" w:pos="3600"/>
        </w:tabs>
        <w:ind w:left="3600" w:hanging="360"/>
      </w:pPr>
    </w:lvl>
    <w:lvl w:ilvl="5" w:tplc="B11027EA" w:tentative="1">
      <w:start w:val="1"/>
      <w:numFmt w:val="upperLetter"/>
      <w:lvlText w:val="%6."/>
      <w:lvlJc w:val="left"/>
      <w:pPr>
        <w:tabs>
          <w:tab w:val="num" w:pos="4320"/>
        </w:tabs>
        <w:ind w:left="4320" w:hanging="360"/>
      </w:pPr>
    </w:lvl>
    <w:lvl w:ilvl="6" w:tplc="B622C528" w:tentative="1">
      <w:start w:val="1"/>
      <w:numFmt w:val="upperLetter"/>
      <w:lvlText w:val="%7."/>
      <w:lvlJc w:val="left"/>
      <w:pPr>
        <w:tabs>
          <w:tab w:val="num" w:pos="5040"/>
        </w:tabs>
        <w:ind w:left="5040" w:hanging="360"/>
      </w:pPr>
    </w:lvl>
    <w:lvl w:ilvl="7" w:tplc="38CC38DC" w:tentative="1">
      <w:start w:val="1"/>
      <w:numFmt w:val="upperLetter"/>
      <w:lvlText w:val="%8."/>
      <w:lvlJc w:val="left"/>
      <w:pPr>
        <w:tabs>
          <w:tab w:val="num" w:pos="5760"/>
        </w:tabs>
        <w:ind w:left="5760" w:hanging="360"/>
      </w:pPr>
    </w:lvl>
    <w:lvl w:ilvl="8" w:tplc="D5861038" w:tentative="1">
      <w:start w:val="1"/>
      <w:numFmt w:val="upperLetter"/>
      <w:lvlText w:val="%9."/>
      <w:lvlJc w:val="left"/>
      <w:pPr>
        <w:tabs>
          <w:tab w:val="num" w:pos="6480"/>
        </w:tabs>
        <w:ind w:left="6480" w:hanging="360"/>
      </w:pPr>
    </w:lvl>
  </w:abstractNum>
  <w:abstractNum w:abstractNumId="1" w15:restartNumberingAfterBreak="0">
    <w:nsid w:val="056D5092"/>
    <w:multiLevelType w:val="hybridMultilevel"/>
    <w:tmpl w:val="7BB0841E"/>
    <w:lvl w:ilvl="0" w:tplc="D4740B6A">
      <w:start w:val="1"/>
      <w:numFmt w:val="bullet"/>
      <w:lvlText w:val="•"/>
      <w:lvlJc w:val="left"/>
      <w:pPr>
        <w:tabs>
          <w:tab w:val="num" w:pos="720"/>
        </w:tabs>
        <w:ind w:left="720" w:hanging="360"/>
      </w:pPr>
      <w:rPr>
        <w:rFonts w:ascii="Arial" w:hAnsi="Arial" w:hint="default"/>
      </w:rPr>
    </w:lvl>
    <w:lvl w:ilvl="1" w:tplc="2ADEE45A" w:tentative="1">
      <w:start w:val="1"/>
      <w:numFmt w:val="bullet"/>
      <w:lvlText w:val="•"/>
      <w:lvlJc w:val="left"/>
      <w:pPr>
        <w:tabs>
          <w:tab w:val="num" w:pos="1440"/>
        </w:tabs>
        <w:ind w:left="1440" w:hanging="360"/>
      </w:pPr>
      <w:rPr>
        <w:rFonts w:ascii="Arial" w:hAnsi="Arial" w:hint="default"/>
      </w:rPr>
    </w:lvl>
    <w:lvl w:ilvl="2" w:tplc="D4EC20C8" w:tentative="1">
      <w:start w:val="1"/>
      <w:numFmt w:val="bullet"/>
      <w:lvlText w:val="•"/>
      <w:lvlJc w:val="left"/>
      <w:pPr>
        <w:tabs>
          <w:tab w:val="num" w:pos="2160"/>
        </w:tabs>
        <w:ind w:left="2160" w:hanging="360"/>
      </w:pPr>
      <w:rPr>
        <w:rFonts w:ascii="Arial" w:hAnsi="Arial" w:hint="default"/>
      </w:rPr>
    </w:lvl>
    <w:lvl w:ilvl="3" w:tplc="DE727AAE" w:tentative="1">
      <w:start w:val="1"/>
      <w:numFmt w:val="bullet"/>
      <w:lvlText w:val="•"/>
      <w:lvlJc w:val="left"/>
      <w:pPr>
        <w:tabs>
          <w:tab w:val="num" w:pos="2880"/>
        </w:tabs>
        <w:ind w:left="2880" w:hanging="360"/>
      </w:pPr>
      <w:rPr>
        <w:rFonts w:ascii="Arial" w:hAnsi="Arial" w:hint="default"/>
      </w:rPr>
    </w:lvl>
    <w:lvl w:ilvl="4" w:tplc="DCCC07DA" w:tentative="1">
      <w:start w:val="1"/>
      <w:numFmt w:val="bullet"/>
      <w:lvlText w:val="•"/>
      <w:lvlJc w:val="left"/>
      <w:pPr>
        <w:tabs>
          <w:tab w:val="num" w:pos="3600"/>
        </w:tabs>
        <w:ind w:left="3600" w:hanging="360"/>
      </w:pPr>
      <w:rPr>
        <w:rFonts w:ascii="Arial" w:hAnsi="Arial" w:hint="default"/>
      </w:rPr>
    </w:lvl>
    <w:lvl w:ilvl="5" w:tplc="7AC2F34E" w:tentative="1">
      <w:start w:val="1"/>
      <w:numFmt w:val="bullet"/>
      <w:lvlText w:val="•"/>
      <w:lvlJc w:val="left"/>
      <w:pPr>
        <w:tabs>
          <w:tab w:val="num" w:pos="4320"/>
        </w:tabs>
        <w:ind w:left="4320" w:hanging="360"/>
      </w:pPr>
      <w:rPr>
        <w:rFonts w:ascii="Arial" w:hAnsi="Arial" w:hint="default"/>
      </w:rPr>
    </w:lvl>
    <w:lvl w:ilvl="6" w:tplc="9120178E" w:tentative="1">
      <w:start w:val="1"/>
      <w:numFmt w:val="bullet"/>
      <w:lvlText w:val="•"/>
      <w:lvlJc w:val="left"/>
      <w:pPr>
        <w:tabs>
          <w:tab w:val="num" w:pos="5040"/>
        </w:tabs>
        <w:ind w:left="5040" w:hanging="360"/>
      </w:pPr>
      <w:rPr>
        <w:rFonts w:ascii="Arial" w:hAnsi="Arial" w:hint="default"/>
      </w:rPr>
    </w:lvl>
    <w:lvl w:ilvl="7" w:tplc="166C8EFA" w:tentative="1">
      <w:start w:val="1"/>
      <w:numFmt w:val="bullet"/>
      <w:lvlText w:val="•"/>
      <w:lvlJc w:val="left"/>
      <w:pPr>
        <w:tabs>
          <w:tab w:val="num" w:pos="5760"/>
        </w:tabs>
        <w:ind w:left="5760" w:hanging="360"/>
      </w:pPr>
      <w:rPr>
        <w:rFonts w:ascii="Arial" w:hAnsi="Arial" w:hint="default"/>
      </w:rPr>
    </w:lvl>
    <w:lvl w:ilvl="8" w:tplc="9E4C316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B8D1688"/>
    <w:multiLevelType w:val="hybridMultilevel"/>
    <w:tmpl w:val="031210F8"/>
    <w:lvl w:ilvl="0" w:tplc="5DCCF730">
      <w:start w:val="1"/>
      <w:numFmt w:val="bullet"/>
      <w:lvlText w:val="•"/>
      <w:lvlJc w:val="left"/>
      <w:pPr>
        <w:tabs>
          <w:tab w:val="num" w:pos="720"/>
        </w:tabs>
        <w:ind w:left="720" w:hanging="360"/>
      </w:pPr>
      <w:rPr>
        <w:rFonts w:ascii="Arial" w:hAnsi="Arial" w:hint="default"/>
      </w:rPr>
    </w:lvl>
    <w:lvl w:ilvl="1" w:tplc="8A6A8152" w:tentative="1">
      <w:start w:val="1"/>
      <w:numFmt w:val="bullet"/>
      <w:lvlText w:val="•"/>
      <w:lvlJc w:val="left"/>
      <w:pPr>
        <w:tabs>
          <w:tab w:val="num" w:pos="1440"/>
        </w:tabs>
        <w:ind w:left="1440" w:hanging="360"/>
      </w:pPr>
      <w:rPr>
        <w:rFonts w:ascii="Arial" w:hAnsi="Arial" w:hint="default"/>
      </w:rPr>
    </w:lvl>
    <w:lvl w:ilvl="2" w:tplc="8CEA86C0" w:tentative="1">
      <w:start w:val="1"/>
      <w:numFmt w:val="bullet"/>
      <w:lvlText w:val="•"/>
      <w:lvlJc w:val="left"/>
      <w:pPr>
        <w:tabs>
          <w:tab w:val="num" w:pos="2160"/>
        </w:tabs>
        <w:ind w:left="2160" w:hanging="360"/>
      </w:pPr>
      <w:rPr>
        <w:rFonts w:ascii="Arial" w:hAnsi="Arial" w:hint="default"/>
      </w:rPr>
    </w:lvl>
    <w:lvl w:ilvl="3" w:tplc="FAA2E4A4" w:tentative="1">
      <w:start w:val="1"/>
      <w:numFmt w:val="bullet"/>
      <w:lvlText w:val="•"/>
      <w:lvlJc w:val="left"/>
      <w:pPr>
        <w:tabs>
          <w:tab w:val="num" w:pos="2880"/>
        </w:tabs>
        <w:ind w:left="2880" w:hanging="360"/>
      </w:pPr>
      <w:rPr>
        <w:rFonts w:ascii="Arial" w:hAnsi="Arial" w:hint="default"/>
      </w:rPr>
    </w:lvl>
    <w:lvl w:ilvl="4" w:tplc="16CE64E0" w:tentative="1">
      <w:start w:val="1"/>
      <w:numFmt w:val="bullet"/>
      <w:lvlText w:val="•"/>
      <w:lvlJc w:val="left"/>
      <w:pPr>
        <w:tabs>
          <w:tab w:val="num" w:pos="3600"/>
        </w:tabs>
        <w:ind w:left="3600" w:hanging="360"/>
      </w:pPr>
      <w:rPr>
        <w:rFonts w:ascii="Arial" w:hAnsi="Arial" w:hint="default"/>
      </w:rPr>
    </w:lvl>
    <w:lvl w:ilvl="5" w:tplc="504CCB22" w:tentative="1">
      <w:start w:val="1"/>
      <w:numFmt w:val="bullet"/>
      <w:lvlText w:val="•"/>
      <w:lvlJc w:val="left"/>
      <w:pPr>
        <w:tabs>
          <w:tab w:val="num" w:pos="4320"/>
        </w:tabs>
        <w:ind w:left="4320" w:hanging="360"/>
      </w:pPr>
      <w:rPr>
        <w:rFonts w:ascii="Arial" w:hAnsi="Arial" w:hint="default"/>
      </w:rPr>
    </w:lvl>
    <w:lvl w:ilvl="6" w:tplc="6FC66288" w:tentative="1">
      <w:start w:val="1"/>
      <w:numFmt w:val="bullet"/>
      <w:lvlText w:val="•"/>
      <w:lvlJc w:val="left"/>
      <w:pPr>
        <w:tabs>
          <w:tab w:val="num" w:pos="5040"/>
        </w:tabs>
        <w:ind w:left="5040" w:hanging="360"/>
      </w:pPr>
      <w:rPr>
        <w:rFonts w:ascii="Arial" w:hAnsi="Arial" w:hint="default"/>
      </w:rPr>
    </w:lvl>
    <w:lvl w:ilvl="7" w:tplc="5CB643D4" w:tentative="1">
      <w:start w:val="1"/>
      <w:numFmt w:val="bullet"/>
      <w:lvlText w:val="•"/>
      <w:lvlJc w:val="left"/>
      <w:pPr>
        <w:tabs>
          <w:tab w:val="num" w:pos="5760"/>
        </w:tabs>
        <w:ind w:left="5760" w:hanging="360"/>
      </w:pPr>
      <w:rPr>
        <w:rFonts w:ascii="Arial" w:hAnsi="Arial" w:hint="default"/>
      </w:rPr>
    </w:lvl>
    <w:lvl w:ilvl="8" w:tplc="AC189CB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F69339E"/>
    <w:multiLevelType w:val="hybridMultilevel"/>
    <w:tmpl w:val="EB3CE8AA"/>
    <w:lvl w:ilvl="0" w:tplc="733C29C8">
      <w:start w:val="1"/>
      <w:numFmt w:val="bullet"/>
      <w:lvlText w:val="•"/>
      <w:lvlJc w:val="left"/>
      <w:pPr>
        <w:tabs>
          <w:tab w:val="num" w:pos="720"/>
        </w:tabs>
        <w:ind w:left="720" w:hanging="360"/>
      </w:pPr>
      <w:rPr>
        <w:rFonts w:ascii="Arial" w:hAnsi="Arial" w:hint="default"/>
      </w:rPr>
    </w:lvl>
    <w:lvl w:ilvl="1" w:tplc="5810EA78">
      <w:numFmt w:val="bullet"/>
      <w:lvlText w:val="–"/>
      <w:lvlJc w:val="left"/>
      <w:pPr>
        <w:tabs>
          <w:tab w:val="num" w:pos="1440"/>
        </w:tabs>
        <w:ind w:left="1440" w:hanging="360"/>
      </w:pPr>
      <w:rPr>
        <w:rFonts w:ascii="Arial" w:hAnsi="Arial" w:hint="default"/>
      </w:rPr>
    </w:lvl>
    <w:lvl w:ilvl="2" w:tplc="B352CEFA" w:tentative="1">
      <w:start w:val="1"/>
      <w:numFmt w:val="bullet"/>
      <w:lvlText w:val="•"/>
      <w:lvlJc w:val="left"/>
      <w:pPr>
        <w:tabs>
          <w:tab w:val="num" w:pos="2160"/>
        </w:tabs>
        <w:ind w:left="2160" w:hanging="360"/>
      </w:pPr>
      <w:rPr>
        <w:rFonts w:ascii="Arial" w:hAnsi="Arial" w:hint="default"/>
      </w:rPr>
    </w:lvl>
    <w:lvl w:ilvl="3" w:tplc="E35E4478" w:tentative="1">
      <w:start w:val="1"/>
      <w:numFmt w:val="bullet"/>
      <w:lvlText w:val="•"/>
      <w:lvlJc w:val="left"/>
      <w:pPr>
        <w:tabs>
          <w:tab w:val="num" w:pos="2880"/>
        </w:tabs>
        <w:ind w:left="2880" w:hanging="360"/>
      </w:pPr>
      <w:rPr>
        <w:rFonts w:ascii="Arial" w:hAnsi="Arial" w:hint="default"/>
      </w:rPr>
    </w:lvl>
    <w:lvl w:ilvl="4" w:tplc="2C2E5556" w:tentative="1">
      <w:start w:val="1"/>
      <w:numFmt w:val="bullet"/>
      <w:lvlText w:val="•"/>
      <w:lvlJc w:val="left"/>
      <w:pPr>
        <w:tabs>
          <w:tab w:val="num" w:pos="3600"/>
        </w:tabs>
        <w:ind w:left="3600" w:hanging="360"/>
      </w:pPr>
      <w:rPr>
        <w:rFonts w:ascii="Arial" w:hAnsi="Arial" w:hint="default"/>
      </w:rPr>
    </w:lvl>
    <w:lvl w:ilvl="5" w:tplc="22BE2AC4" w:tentative="1">
      <w:start w:val="1"/>
      <w:numFmt w:val="bullet"/>
      <w:lvlText w:val="•"/>
      <w:lvlJc w:val="left"/>
      <w:pPr>
        <w:tabs>
          <w:tab w:val="num" w:pos="4320"/>
        </w:tabs>
        <w:ind w:left="4320" w:hanging="360"/>
      </w:pPr>
      <w:rPr>
        <w:rFonts w:ascii="Arial" w:hAnsi="Arial" w:hint="default"/>
      </w:rPr>
    </w:lvl>
    <w:lvl w:ilvl="6" w:tplc="0FA23000" w:tentative="1">
      <w:start w:val="1"/>
      <w:numFmt w:val="bullet"/>
      <w:lvlText w:val="•"/>
      <w:lvlJc w:val="left"/>
      <w:pPr>
        <w:tabs>
          <w:tab w:val="num" w:pos="5040"/>
        </w:tabs>
        <w:ind w:left="5040" w:hanging="360"/>
      </w:pPr>
      <w:rPr>
        <w:rFonts w:ascii="Arial" w:hAnsi="Arial" w:hint="default"/>
      </w:rPr>
    </w:lvl>
    <w:lvl w:ilvl="7" w:tplc="CC22D796" w:tentative="1">
      <w:start w:val="1"/>
      <w:numFmt w:val="bullet"/>
      <w:lvlText w:val="•"/>
      <w:lvlJc w:val="left"/>
      <w:pPr>
        <w:tabs>
          <w:tab w:val="num" w:pos="5760"/>
        </w:tabs>
        <w:ind w:left="5760" w:hanging="360"/>
      </w:pPr>
      <w:rPr>
        <w:rFonts w:ascii="Arial" w:hAnsi="Arial" w:hint="default"/>
      </w:rPr>
    </w:lvl>
    <w:lvl w:ilvl="8" w:tplc="3FA29590"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27D5288"/>
    <w:multiLevelType w:val="hybridMultilevel"/>
    <w:tmpl w:val="D2BCFBDE"/>
    <w:lvl w:ilvl="0" w:tplc="380ECAA6">
      <w:start w:val="1"/>
      <w:numFmt w:val="bullet"/>
      <w:lvlText w:val="•"/>
      <w:lvlJc w:val="left"/>
      <w:pPr>
        <w:tabs>
          <w:tab w:val="num" w:pos="720"/>
        </w:tabs>
        <w:ind w:left="720" w:hanging="360"/>
      </w:pPr>
      <w:rPr>
        <w:rFonts w:ascii="Arial" w:hAnsi="Arial" w:hint="default"/>
      </w:rPr>
    </w:lvl>
    <w:lvl w:ilvl="1" w:tplc="B6988856" w:tentative="1">
      <w:start w:val="1"/>
      <w:numFmt w:val="bullet"/>
      <w:lvlText w:val="•"/>
      <w:lvlJc w:val="left"/>
      <w:pPr>
        <w:tabs>
          <w:tab w:val="num" w:pos="1440"/>
        </w:tabs>
        <w:ind w:left="1440" w:hanging="360"/>
      </w:pPr>
      <w:rPr>
        <w:rFonts w:ascii="Arial" w:hAnsi="Arial" w:hint="default"/>
      </w:rPr>
    </w:lvl>
    <w:lvl w:ilvl="2" w:tplc="E9E203D0" w:tentative="1">
      <w:start w:val="1"/>
      <w:numFmt w:val="bullet"/>
      <w:lvlText w:val="•"/>
      <w:lvlJc w:val="left"/>
      <w:pPr>
        <w:tabs>
          <w:tab w:val="num" w:pos="2160"/>
        </w:tabs>
        <w:ind w:left="2160" w:hanging="360"/>
      </w:pPr>
      <w:rPr>
        <w:rFonts w:ascii="Arial" w:hAnsi="Arial" w:hint="default"/>
      </w:rPr>
    </w:lvl>
    <w:lvl w:ilvl="3" w:tplc="8D14B34C" w:tentative="1">
      <w:start w:val="1"/>
      <w:numFmt w:val="bullet"/>
      <w:lvlText w:val="•"/>
      <w:lvlJc w:val="left"/>
      <w:pPr>
        <w:tabs>
          <w:tab w:val="num" w:pos="2880"/>
        </w:tabs>
        <w:ind w:left="2880" w:hanging="360"/>
      </w:pPr>
      <w:rPr>
        <w:rFonts w:ascii="Arial" w:hAnsi="Arial" w:hint="default"/>
      </w:rPr>
    </w:lvl>
    <w:lvl w:ilvl="4" w:tplc="16949910" w:tentative="1">
      <w:start w:val="1"/>
      <w:numFmt w:val="bullet"/>
      <w:lvlText w:val="•"/>
      <w:lvlJc w:val="left"/>
      <w:pPr>
        <w:tabs>
          <w:tab w:val="num" w:pos="3600"/>
        </w:tabs>
        <w:ind w:left="3600" w:hanging="360"/>
      </w:pPr>
      <w:rPr>
        <w:rFonts w:ascii="Arial" w:hAnsi="Arial" w:hint="default"/>
      </w:rPr>
    </w:lvl>
    <w:lvl w:ilvl="5" w:tplc="898099D8" w:tentative="1">
      <w:start w:val="1"/>
      <w:numFmt w:val="bullet"/>
      <w:lvlText w:val="•"/>
      <w:lvlJc w:val="left"/>
      <w:pPr>
        <w:tabs>
          <w:tab w:val="num" w:pos="4320"/>
        </w:tabs>
        <w:ind w:left="4320" w:hanging="360"/>
      </w:pPr>
      <w:rPr>
        <w:rFonts w:ascii="Arial" w:hAnsi="Arial" w:hint="default"/>
      </w:rPr>
    </w:lvl>
    <w:lvl w:ilvl="6" w:tplc="5B9601CC" w:tentative="1">
      <w:start w:val="1"/>
      <w:numFmt w:val="bullet"/>
      <w:lvlText w:val="•"/>
      <w:lvlJc w:val="left"/>
      <w:pPr>
        <w:tabs>
          <w:tab w:val="num" w:pos="5040"/>
        </w:tabs>
        <w:ind w:left="5040" w:hanging="360"/>
      </w:pPr>
      <w:rPr>
        <w:rFonts w:ascii="Arial" w:hAnsi="Arial" w:hint="default"/>
      </w:rPr>
    </w:lvl>
    <w:lvl w:ilvl="7" w:tplc="591CFF52" w:tentative="1">
      <w:start w:val="1"/>
      <w:numFmt w:val="bullet"/>
      <w:lvlText w:val="•"/>
      <w:lvlJc w:val="left"/>
      <w:pPr>
        <w:tabs>
          <w:tab w:val="num" w:pos="5760"/>
        </w:tabs>
        <w:ind w:left="5760" w:hanging="360"/>
      </w:pPr>
      <w:rPr>
        <w:rFonts w:ascii="Arial" w:hAnsi="Arial" w:hint="default"/>
      </w:rPr>
    </w:lvl>
    <w:lvl w:ilvl="8" w:tplc="934AF27E"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80504E2"/>
    <w:multiLevelType w:val="hybridMultilevel"/>
    <w:tmpl w:val="E99C82D6"/>
    <w:lvl w:ilvl="0" w:tplc="AB382520">
      <w:start w:val="1"/>
      <w:numFmt w:val="bullet"/>
      <w:lvlText w:val="•"/>
      <w:lvlJc w:val="left"/>
      <w:pPr>
        <w:tabs>
          <w:tab w:val="num" w:pos="720"/>
        </w:tabs>
        <w:ind w:left="720" w:hanging="360"/>
      </w:pPr>
      <w:rPr>
        <w:rFonts w:ascii="Arial" w:hAnsi="Arial" w:hint="default"/>
      </w:rPr>
    </w:lvl>
    <w:lvl w:ilvl="1" w:tplc="B194F83E">
      <w:numFmt w:val="bullet"/>
      <w:lvlText w:val="–"/>
      <w:lvlJc w:val="left"/>
      <w:pPr>
        <w:tabs>
          <w:tab w:val="num" w:pos="1440"/>
        </w:tabs>
        <w:ind w:left="1440" w:hanging="360"/>
      </w:pPr>
      <w:rPr>
        <w:rFonts w:ascii="Arial" w:hAnsi="Arial" w:hint="default"/>
      </w:rPr>
    </w:lvl>
    <w:lvl w:ilvl="2" w:tplc="1546A086" w:tentative="1">
      <w:start w:val="1"/>
      <w:numFmt w:val="bullet"/>
      <w:lvlText w:val="•"/>
      <w:lvlJc w:val="left"/>
      <w:pPr>
        <w:tabs>
          <w:tab w:val="num" w:pos="2160"/>
        </w:tabs>
        <w:ind w:left="2160" w:hanging="360"/>
      </w:pPr>
      <w:rPr>
        <w:rFonts w:ascii="Arial" w:hAnsi="Arial" w:hint="default"/>
      </w:rPr>
    </w:lvl>
    <w:lvl w:ilvl="3" w:tplc="9C8408FE" w:tentative="1">
      <w:start w:val="1"/>
      <w:numFmt w:val="bullet"/>
      <w:lvlText w:val="•"/>
      <w:lvlJc w:val="left"/>
      <w:pPr>
        <w:tabs>
          <w:tab w:val="num" w:pos="2880"/>
        </w:tabs>
        <w:ind w:left="2880" w:hanging="360"/>
      </w:pPr>
      <w:rPr>
        <w:rFonts w:ascii="Arial" w:hAnsi="Arial" w:hint="default"/>
      </w:rPr>
    </w:lvl>
    <w:lvl w:ilvl="4" w:tplc="74A43966" w:tentative="1">
      <w:start w:val="1"/>
      <w:numFmt w:val="bullet"/>
      <w:lvlText w:val="•"/>
      <w:lvlJc w:val="left"/>
      <w:pPr>
        <w:tabs>
          <w:tab w:val="num" w:pos="3600"/>
        </w:tabs>
        <w:ind w:left="3600" w:hanging="360"/>
      </w:pPr>
      <w:rPr>
        <w:rFonts w:ascii="Arial" w:hAnsi="Arial" w:hint="default"/>
      </w:rPr>
    </w:lvl>
    <w:lvl w:ilvl="5" w:tplc="8EE0BB7C" w:tentative="1">
      <w:start w:val="1"/>
      <w:numFmt w:val="bullet"/>
      <w:lvlText w:val="•"/>
      <w:lvlJc w:val="left"/>
      <w:pPr>
        <w:tabs>
          <w:tab w:val="num" w:pos="4320"/>
        </w:tabs>
        <w:ind w:left="4320" w:hanging="360"/>
      </w:pPr>
      <w:rPr>
        <w:rFonts w:ascii="Arial" w:hAnsi="Arial" w:hint="default"/>
      </w:rPr>
    </w:lvl>
    <w:lvl w:ilvl="6" w:tplc="FC88BA78" w:tentative="1">
      <w:start w:val="1"/>
      <w:numFmt w:val="bullet"/>
      <w:lvlText w:val="•"/>
      <w:lvlJc w:val="left"/>
      <w:pPr>
        <w:tabs>
          <w:tab w:val="num" w:pos="5040"/>
        </w:tabs>
        <w:ind w:left="5040" w:hanging="360"/>
      </w:pPr>
      <w:rPr>
        <w:rFonts w:ascii="Arial" w:hAnsi="Arial" w:hint="default"/>
      </w:rPr>
    </w:lvl>
    <w:lvl w:ilvl="7" w:tplc="01D0D64E" w:tentative="1">
      <w:start w:val="1"/>
      <w:numFmt w:val="bullet"/>
      <w:lvlText w:val="•"/>
      <w:lvlJc w:val="left"/>
      <w:pPr>
        <w:tabs>
          <w:tab w:val="num" w:pos="5760"/>
        </w:tabs>
        <w:ind w:left="5760" w:hanging="360"/>
      </w:pPr>
      <w:rPr>
        <w:rFonts w:ascii="Arial" w:hAnsi="Arial" w:hint="default"/>
      </w:rPr>
    </w:lvl>
    <w:lvl w:ilvl="8" w:tplc="26420B08"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A2E6EB1"/>
    <w:multiLevelType w:val="hybridMultilevel"/>
    <w:tmpl w:val="91CA5756"/>
    <w:lvl w:ilvl="0" w:tplc="DB829B74">
      <w:start w:val="1"/>
      <w:numFmt w:val="bullet"/>
      <w:lvlText w:val="–"/>
      <w:lvlJc w:val="left"/>
      <w:pPr>
        <w:tabs>
          <w:tab w:val="num" w:pos="720"/>
        </w:tabs>
        <w:ind w:left="720" w:hanging="360"/>
      </w:pPr>
      <w:rPr>
        <w:rFonts w:ascii="Arial" w:hAnsi="Arial" w:hint="default"/>
      </w:rPr>
    </w:lvl>
    <w:lvl w:ilvl="1" w:tplc="35C07D1C">
      <w:start w:val="1"/>
      <w:numFmt w:val="bullet"/>
      <w:lvlText w:val="–"/>
      <w:lvlJc w:val="left"/>
      <w:pPr>
        <w:tabs>
          <w:tab w:val="num" w:pos="1440"/>
        </w:tabs>
        <w:ind w:left="1440" w:hanging="360"/>
      </w:pPr>
      <w:rPr>
        <w:rFonts w:ascii="Arial" w:hAnsi="Arial" w:hint="default"/>
      </w:rPr>
    </w:lvl>
    <w:lvl w:ilvl="2" w:tplc="28C2F3BC" w:tentative="1">
      <w:start w:val="1"/>
      <w:numFmt w:val="bullet"/>
      <w:lvlText w:val="–"/>
      <w:lvlJc w:val="left"/>
      <w:pPr>
        <w:tabs>
          <w:tab w:val="num" w:pos="2160"/>
        </w:tabs>
        <w:ind w:left="2160" w:hanging="360"/>
      </w:pPr>
      <w:rPr>
        <w:rFonts w:ascii="Arial" w:hAnsi="Arial" w:hint="default"/>
      </w:rPr>
    </w:lvl>
    <w:lvl w:ilvl="3" w:tplc="12FEDA9C" w:tentative="1">
      <w:start w:val="1"/>
      <w:numFmt w:val="bullet"/>
      <w:lvlText w:val="–"/>
      <w:lvlJc w:val="left"/>
      <w:pPr>
        <w:tabs>
          <w:tab w:val="num" w:pos="2880"/>
        </w:tabs>
        <w:ind w:left="2880" w:hanging="360"/>
      </w:pPr>
      <w:rPr>
        <w:rFonts w:ascii="Arial" w:hAnsi="Arial" w:hint="default"/>
      </w:rPr>
    </w:lvl>
    <w:lvl w:ilvl="4" w:tplc="552CF42C" w:tentative="1">
      <w:start w:val="1"/>
      <w:numFmt w:val="bullet"/>
      <w:lvlText w:val="–"/>
      <w:lvlJc w:val="left"/>
      <w:pPr>
        <w:tabs>
          <w:tab w:val="num" w:pos="3600"/>
        </w:tabs>
        <w:ind w:left="3600" w:hanging="360"/>
      </w:pPr>
      <w:rPr>
        <w:rFonts w:ascii="Arial" w:hAnsi="Arial" w:hint="default"/>
      </w:rPr>
    </w:lvl>
    <w:lvl w:ilvl="5" w:tplc="D7881A64" w:tentative="1">
      <w:start w:val="1"/>
      <w:numFmt w:val="bullet"/>
      <w:lvlText w:val="–"/>
      <w:lvlJc w:val="left"/>
      <w:pPr>
        <w:tabs>
          <w:tab w:val="num" w:pos="4320"/>
        </w:tabs>
        <w:ind w:left="4320" w:hanging="360"/>
      </w:pPr>
      <w:rPr>
        <w:rFonts w:ascii="Arial" w:hAnsi="Arial" w:hint="default"/>
      </w:rPr>
    </w:lvl>
    <w:lvl w:ilvl="6" w:tplc="E5D0E5B4" w:tentative="1">
      <w:start w:val="1"/>
      <w:numFmt w:val="bullet"/>
      <w:lvlText w:val="–"/>
      <w:lvlJc w:val="left"/>
      <w:pPr>
        <w:tabs>
          <w:tab w:val="num" w:pos="5040"/>
        </w:tabs>
        <w:ind w:left="5040" w:hanging="360"/>
      </w:pPr>
      <w:rPr>
        <w:rFonts w:ascii="Arial" w:hAnsi="Arial" w:hint="default"/>
      </w:rPr>
    </w:lvl>
    <w:lvl w:ilvl="7" w:tplc="F17A74BA" w:tentative="1">
      <w:start w:val="1"/>
      <w:numFmt w:val="bullet"/>
      <w:lvlText w:val="–"/>
      <w:lvlJc w:val="left"/>
      <w:pPr>
        <w:tabs>
          <w:tab w:val="num" w:pos="5760"/>
        </w:tabs>
        <w:ind w:left="5760" w:hanging="360"/>
      </w:pPr>
      <w:rPr>
        <w:rFonts w:ascii="Arial" w:hAnsi="Arial" w:hint="default"/>
      </w:rPr>
    </w:lvl>
    <w:lvl w:ilvl="8" w:tplc="712628A2"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46E330F6"/>
    <w:multiLevelType w:val="hybridMultilevel"/>
    <w:tmpl w:val="16F29CC6"/>
    <w:lvl w:ilvl="0" w:tplc="D736B802">
      <w:start w:val="1"/>
      <w:numFmt w:val="decimal"/>
      <w:lvlText w:val="%1."/>
      <w:lvlJc w:val="left"/>
      <w:pPr>
        <w:tabs>
          <w:tab w:val="num" w:pos="720"/>
        </w:tabs>
        <w:ind w:left="720" w:hanging="360"/>
      </w:pPr>
    </w:lvl>
    <w:lvl w:ilvl="1" w:tplc="C89A700C" w:tentative="1">
      <w:start w:val="1"/>
      <w:numFmt w:val="decimal"/>
      <w:lvlText w:val="%2."/>
      <w:lvlJc w:val="left"/>
      <w:pPr>
        <w:tabs>
          <w:tab w:val="num" w:pos="1440"/>
        </w:tabs>
        <w:ind w:left="1440" w:hanging="360"/>
      </w:pPr>
    </w:lvl>
    <w:lvl w:ilvl="2" w:tplc="17963A6E" w:tentative="1">
      <w:start w:val="1"/>
      <w:numFmt w:val="decimal"/>
      <w:lvlText w:val="%3."/>
      <w:lvlJc w:val="left"/>
      <w:pPr>
        <w:tabs>
          <w:tab w:val="num" w:pos="2160"/>
        </w:tabs>
        <w:ind w:left="2160" w:hanging="360"/>
      </w:pPr>
    </w:lvl>
    <w:lvl w:ilvl="3" w:tplc="EC669A2A" w:tentative="1">
      <w:start w:val="1"/>
      <w:numFmt w:val="decimal"/>
      <w:lvlText w:val="%4."/>
      <w:lvlJc w:val="left"/>
      <w:pPr>
        <w:tabs>
          <w:tab w:val="num" w:pos="2880"/>
        </w:tabs>
        <w:ind w:left="2880" w:hanging="360"/>
      </w:pPr>
    </w:lvl>
    <w:lvl w:ilvl="4" w:tplc="CC7A062E" w:tentative="1">
      <w:start w:val="1"/>
      <w:numFmt w:val="decimal"/>
      <w:lvlText w:val="%5."/>
      <w:lvlJc w:val="left"/>
      <w:pPr>
        <w:tabs>
          <w:tab w:val="num" w:pos="3600"/>
        </w:tabs>
        <w:ind w:left="3600" w:hanging="360"/>
      </w:pPr>
    </w:lvl>
    <w:lvl w:ilvl="5" w:tplc="5CC67EC6" w:tentative="1">
      <w:start w:val="1"/>
      <w:numFmt w:val="decimal"/>
      <w:lvlText w:val="%6."/>
      <w:lvlJc w:val="left"/>
      <w:pPr>
        <w:tabs>
          <w:tab w:val="num" w:pos="4320"/>
        </w:tabs>
        <w:ind w:left="4320" w:hanging="360"/>
      </w:pPr>
    </w:lvl>
    <w:lvl w:ilvl="6" w:tplc="E91A3D86" w:tentative="1">
      <w:start w:val="1"/>
      <w:numFmt w:val="decimal"/>
      <w:lvlText w:val="%7."/>
      <w:lvlJc w:val="left"/>
      <w:pPr>
        <w:tabs>
          <w:tab w:val="num" w:pos="5040"/>
        </w:tabs>
        <w:ind w:left="5040" w:hanging="360"/>
      </w:pPr>
    </w:lvl>
    <w:lvl w:ilvl="7" w:tplc="A2AE9B10" w:tentative="1">
      <w:start w:val="1"/>
      <w:numFmt w:val="decimal"/>
      <w:lvlText w:val="%8."/>
      <w:lvlJc w:val="left"/>
      <w:pPr>
        <w:tabs>
          <w:tab w:val="num" w:pos="5760"/>
        </w:tabs>
        <w:ind w:left="5760" w:hanging="360"/>
      </w:pPr>
    </w:lvl>
    <w:lvl w:ilvl="8" w:tplc="3918B770" w:tentative="1">
      <w:start w:val="1"/>
      <w:numFmt w:val="decimal"/>
      <w:lvlText w:val="%9."/>
      <w:lvlJc w:val="left"/>
      <w:pPr>
        <w:tabs>
          <w:tab w:val="num" w:pos="6480"/>
        </w:tabs>
        <w:ind w:left="6480" w:hanging="360"/>
      </w:pPr>
    </w:lvl>
  </w:abstractNum>
  <w:abstractNum w:abstractNumId="8" w15:restartNumberingAfterBreak="0">
    <w:nsid w:val="4A5C60F1"/>
    <w:multiLevelType w:val="hybridMultilevel"/>
    <w:tmpl w:val="93862936"/>
    <w:lvl w:ilvl="0" w:tplc="516AC942">
      <w:start w:val="1"/>
      <w:numFmt w:val="bullet"/>
      <w:lvlText w:val="•"/>
      <w:lvlJc w:val="left"/>
      <w:pPr>
        <w:tabs>
          <w:tab w:val="num" w:pos="720"/>
        </w:tabs>
        <w:ind w:left="720" w:hanging="360"/>
      </w:pPr>
      <w:rPr>
        <w:rFonts w:ascii="Arial" w:hAnsi="Arial" w:hint="default"/>
      </w:rPr>
    </w:lvl>
    <w:lvl w:ilvl="1" w:tplc="947ABB82" w:tentative="1">
      <w:start w:val="1"/>
      <w:numFmt w:val="bullet"/>
      <w:lvlText w:val="•"/>
      <w:lvlJc w:val="left"/>
      <w:pPr>
        <w:tabs>
          <w:tab w:val="num" w:pos="1440"/>
        </w:tabs>
        <w:ind w:left="1440" w:hanging="360"/>
      </w:pPr>
      <w:rPr>
        <w:rFonts w:ascii="Arial" w:hAnsi="Arial" w:hint="default"/>
      </w:rPr>
    </w:lvl>
    <w:lvl w:ilvl="2" w:tplc="EBAE18CE" w:tentative="1">
      <w:start w:val="1"/>
      <w:numFmt w:val="bullet"/>
      <w:lvlText w:val="•"/>
      <w:lvlJc w:val="left"/>
      <w:pPr>
        <w:tabs>
          <w:tab w:val="num" w:pos="2160"/>
        </w:tabs>
        <w:ind w:left="2160" w:hanging="360"/>
      </w:pPr>
      <w:rPr>
        <w:rFonts w:ascii="Arial" w:hAnsi="Arial" w:hint="default"/>
      </w:rPr>
    </w:lvl>
    <w:lvl w:ilvl="3" w:tplc="DEC4901C" w:tentative="1">
      <w:start w:val="1"/>
      <w:numFmt w:val="bullet"/>
      <w:lvlText w:val="•"/>
      <w:lvlJc w:val="left"/>
      <w:pPr>
        <w:tabs>
          <w:tab w:val="num" w:pos="2880"/>
        </w:tabs>
        <w:ind w:left="2880" w:hanging="360"/>
      </w:pPr>
      <w:rPr>
        <w:rFonts w:ascii="Arial" w:hAnsi="Arial" w:hint="default"/>
      </w:rPr>
    </w:lvl>
    <w:lvl w:ilvl="4" w:tplc="03BE0838" w:tentative="1">
      <w:start w:val="1"/>
      <w:numFmt w:val="bullet"/>
      <w:lvlText w:val="•"/>
      <w:lvlJc w:val="left"/>
      <w:pPr>
        <w:tabs>
          <w:tab w:val="num" w:pos="3600"/>
        </w:tabs>
        <w:ind w:left="3600" w:hanging="360"/>
      </w:pPr>
      <w:rPr>
        <w:rFonts w:ascii="Arial" w:hAnsi="Arial" w:hint="default"/>
      </w:rPr>
    </w:lvl>
    <w:lvl w:ilvl="5" w:tplc="A9AA5C9A" w:tentative="1">
      <w:start w:val="1"/>
      <w:numFmt w:val="bullet"/>
      <w:lvlText w:val="•"/>
      <w:lvlJc w:val="left"/>
      <w:pPr>
        <w:tabs>
          <w:tab w:val="num" w:pos="4320"/>
        </w:tabs>
        <w:ind w:left="4320" w:hanging="360"/>
      </w:pPr>
      <w:rPr>
        <w:rFonts w:ascii="Arial" w:hAnsi="Arial" w:hint="default"/>
      </w:rPr>
    </w:lvl>
    <w:lvl w:ilvl="6" w:tplc="F6A8330C" w:tentative="1">
      <w:start w:val="1"/>
      <w:numFmt w:val="bullet"/>
      <w:lvlText w:val="•"/>
      <w:lvlJc w:val="left"/>
      <w:pPr>
        <w:tabs>
          <w:tab w:val="num" w:pos="5040"/>
        </w:tabs>
        <w:ind w:left="5040" w:hanging="360"/>
      </w:pPr>
      <w:rPr>
        <w:rFonts w:ascii="Arial" w:hAnsi="Arial" w:hint="default"/>
      </w:rPr>
    </w:lvl>
    <w:lvl w:ilvl="7" w:tplc="BEB2564E" w:tentative="1">
      <w:start w:val="1"/>
      <w:numFmt w:val="bullet"/>
      <w:lvlText w:val="•"/>
      <w:lvlJc w:val="left"/>
      <w:pPr>
        <w:tabs>
          <w:tab w:val="num" w:pos="5760"/>
        </w:tabs>
        <w:ind w:left="5760" w:hanging="360"/>
      </w:pPr>
      <w:rPr>
        <w:rFonts w:ascii="Arial" w:hAnsi="Arial" w:hint="default"/>
      </w:rPr>
    </w:lvl>
    <w:lvl w:ilvl="8" w:tplc="483C826C"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524D2621"/>
    <w:multiLevelType w:val="hybridMultilevel"/>
    <w:tmpl w:val="D392FE12"/>
    <w:lvl w:ilvl="0" w:tplc="AE8CC064">
      <w:start w:val="1"/>
      <w:numFmt w:val="decimal"/>
      <w:lvlText w:val="%1."/>
      <w:lvlJc w:val="left"/>
      <w:pPr>
        <w:tabs>
          <w:tab w:val="num" w:pos="720"/>
        </w:tabs>
        <w:ind w:left="720" w:hanging="360"/>
      </w:pPr>
    </w:lvl>
    <w:lvl w:ilvl="1" w:tplc="64069D78" w:tentative="1">
      <w:start w:val="1"/>
      <w:numFmt w:val="decimal"/>
      <w:lvlText w:val="%2."/>
      <w:lvlJc w:val="left"/>
      <w:pPr>
        <w:tabs>
          <w:tab w:val="num" w:pos="1440"/>
        </w:tabs>
        <w:ind w:left="1440" w:hanging="360"/>
      </w:pPr>
    </w:lvl>
    <w:lvl w:ilvl="2" w:tplc="9A8A26C6" w:tentative="1">
      <w:start w:val="1"/>
      <w:numFmt w:val="decimal"/>
      <w:lvlText w:val="%3."/>
      <w:lvlJc w:val="left"/>
      <w:pPr>
        <w:tabs>
          <w:tab w:val="num" w:pos="2160"/>
        </w:tabs>
        <w:ind w:left="2160" w:hanging="360"/>
      </w:pPr>
    </w:lvl>
    <w:lvl w:ilvl="3" w:tplc="E3142D28" w:tentative="1">
      <w:start w:val="1"/>
      <w:numFmt w:val="decimal"/>
      <w:lvlText w:val="%4."/>
      <w:lvlJc w:val="left"/>
      <w:pPr>
        <w:tabs>
          <w:tab w:val="num" w:pos="2880"/>
        </w:tabs>
        <w:ind w:left="2880" w:hanging="360"/>
      </w:pPr>
    </w:lvl>
    <w:lvl w:ilvl="4" w:tplc="9BFE0902" w:tentative="1">
      <w:start w:val="1"/>
      <w:numFmt w:val="decimal"/>
      <w:lvlText w:val="%5."/>
      <w:lvlJc w:val="left"/>
      <w:pPr>
        <w:tabs>
          <w:tab w:val="num" w:pos="3600"/>
        </w:tabs>
        <w:ind w:left="3600" w:hanging="360"/>
      </w:pPr>
    </w:lvl>
    <w:lvl w:ilvl="5" w:tplc="E5245BC4" w:tentative="1">
      <w:start w:val="1"/>
      <w:numFmt w:val="decimal"/>
      <w:lvlText w:val="%6."/>
      <w:lvlJc w:val="left"/>
      <w:pPr>
        <w:tabs>
          <w:tab w:val="num" w:pos="4320"/>
        </w:tabs>
        <w:ind w:left="4320" w:hanging="360"/>
      </w:pPr>
    </w:lvl>
    <w:lvl w:ilvl="6" w:tplc="ED0EB780" w:tentative="1">
      <w:start w:val="1"/>
      <w:numFmt w:val="decimal"/>
      <w:lvlText w:val="%7."/>
      <w:lvlJc w:val="left"/>
      <w:pPr>
        <w:tabs>
          <w:tab w:val="num" w:pos="5040"/>
        </w:tabs>
        <w:ind w:left="5040" w:hanging="360"/>
      </w:pPr>
    </w:lvl>
    <w:lvl w:ilvl="7" w:tplc="47F4BEBC" w:tentative="1">
      <w:start w:val="1"/>
      <w:numFmt w:val="decimal"/>
      <w:lvlText w:val="%8."/>
      <w:lvlJc w:val="left"/>
      <w:pPr>
        <w:tabs>
          <w:tab w:val="num" w:pos="5760"/>
        </w:tabs>
        <w:ind w:left="5760" w:hanging="360"/>
      </w:pPr>
    </w:lvl>
    <w:lvl w:ilvl="8" w:tplc="B3AC532C" w:tentative="1">
      <w:start w:val="1"/>
      <w:numFmt w:val="decimal"/>
      <w:lvlText w:val="%9."/>
      <w:lvlJc w:val="left"/>
      <w:pPr>
        <w:tabs>
          <w:tab w:val="num" w:pos="6480"/>
        </w:tabs>
        <w:ind w:left="6480" w:hanging="360"/>
      </w:pPr>
    </w:lvl>
  </w:abstractNum>
  <w:abstractNum w:abstractNumId="10" w15:restartNumberingAfterBreak="0">
    <w:nsid w:val="57465469"/>
    <w:multiLevelType w:val="hybridMultilevel"/>
    <w:tmpl w:val="3F2625FA"/>
    <w:lvl w:ilvl="0" w:tplc="15327A2A">
      <w:numFmt w:val="bullet"/>
      <w:lvlText w:val="-"/>
      <w:lvlJc w:val="left"/>
      <w:pPr>
        <w:ind w:left="1800" w:hanging="360"/>
      </w:pPr>
      <w:rPr>
        <w:rFonts w:ascii="Calibri" w:eastAsiaTheme="minorEastAsia"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64210CC1"/>
    <w:multiLevelType w:val="hybridMultilevel"/>
    <w:tmpl w:val="11B803A0"/>
    <w:lvl w:ilvl="0" w:tplc="69C419AA">
      <w:start w:val="1"/>
      <w:numFmt w:val="bullet"/>
      <w:lvlText w:val="•"/>
      <w:lvlJc w:val="left"/>
      <w:pPr>
        <w:tabs>
          <w:tab w:val="num" w:pos="720"/>
        </w:tabs>
        <w:ind w:left="720" w:hanging="360"/>
      </w:pPr>
      <w:rPr>
        <w:rFonts w:ascii="Arial" w:hAnsi="Arial" w:hint="default"/>
      </w:rPr>
    </w:lvl>
    <w:lvl w:ilvl="1" w:tplc="F24CFB20">
      <w:start w:val="1"/>
      <w:numFmt w:val="lowerLetter"/>
      <w:lvlText w:val="%2."/>
      <w:lvlJc w:val="left"/>
      <w:pPr>
        <w:tabs>
          <w:tab w:val="num" w:pos="1440"/>
        </w:tabs>
        <w:ind w:left="1440" w:hanging="360"/>
      </w:pPr>
    </w:lvl>
    <w:lvl w:ilvl="2" w:tplc="B04848E2" w:tentative="1">
      <w:start w:val="1"/>
      <w:numFmt w:val="bullet"/>
      <w:lvlText w:val="•"/>
      <w:lvlJc w:val="left"/>
      <w:pPr>
        <w:tabs>
          <w:tab w:val="num" w:pos="2160"/>
        </w:tabs>
        <w:ind w:left="2160" w:hanging="360"/>
      </w:pPr>
      <w:rPr>
        <w:rFonts w:ascii="Arial" w:hAnsi="Arial" w:hint="default"/>
      </w:rPr>
    </w:lvl>
    <w:lvl w:ilvl="3" w:tplc="8C484566" w:tentative="1">
      <w:start w:val="1"/>
      <w:numFmt w:val="bullet"/>
      <w:lvlText w:val="•"/>
      <w:lvlJc w:val="left"/>
      <w:pPr>
        <w:tabs>
          <w:tab w:val="num" w:pos="2880"/>
        </w:tabs>
        <w:ind w:left="2880" w:hanging="360"/>
      </w:pPr>
      <w:rPr>
        <w:rFonts w:ascii="Arial" w:hAnsi="Arial" w:hint="default"/>
      </w:rPr>
    </w:lvl>
    <w:lvl w:ilvl="4" w:tplc="C39A6E92" w:tentative="1">
      <w:start w:val="1"/>
      <w:numFmt w:val="bullet"/>
      <w:lvlText w:val="•"/>
      <w:lvlJc w:val="left"/>
      <w:pPr>
        <w:tabs>
          <w:tab w:val="num" w:pos="3600"/>
        </w:tabs>
        <w:ind w:left="3600" w:hanging="360"/>
      </w:pPr>
      <w:rPr>
        <w:rFonts w:ascii="Arial" w:hAnsi="Arial" w:hint="default"/>
      </w:rPr>
    </w:lvl>
    <w:lvl w:ilvl="5" w:tplc="4BA44E22" w:tentative="1">
      <w:start w:val="1"/>
      <w:numFmt w:val="bullet"/>
      <w:lvlText w:val="•"/>
      <w:lvlJc w:val="left"/>
      <w:pPr>
        <w:tabs>
          <w:tab w:val="num" w:pos="4320"/>
        </w:tabs>
        <w:ind w:left="4320" w:hanging="360"/>
      </w:pPr>
      <w:rPr>
        <w:rFonts w:ascii="Arial" w:hAnsi="Arial" w:hint="default"/>
      </w:rPr>
    </w:lvl>
    <w:lvl w:ilvl="6" w:tplc="C7F6BBBA" w:tentative="1">
      <w:start w:val="1"/>
      <w:numFmt w:val="bullet"/>
      <w:lvlText w:val="•"/>
      <w:lvlJc w:val="left"/>
      <w:pPr>
        <w:tabs>
          <w:tab w:val="num" w:pos="5040"/>
        </w:tabs>
        <w:ind w:left="5040" w:hanging="360"/>
      </w:pPr>
      <w:rPr>
        <w:rFonts w:ascii="Arial" w:hAnsi="Arial" w:hint="default"/>
      </w:rPr>
    </w:lvl>
    <w:lvl w:ilvl="7" w:tplc="50B6D4CC" w:tentative="1">
      <w:start w:val="1"/>
      <w:numFmt w:val="bullet"/>
      <w:lvlText w:val="•"/>
      <w:lvlJc w:val="left"/>
      <w:pPr>
        <w:tabs>
          <w:tab w:val="num" w:pos="5760"/>
        </w:tabs>
        <w:ind w:left="5760" w:hanging="360"/>
      </w:pPr>
      <w:rPr>
        <w:rFonts w:ascii="Arial" w:hAnsi="Arial" w:hint="default"/>
      </w:rPr>
    </w:lvl>
    <w:lvl w:ilvl="8" w:tplc="51E66FBA"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687E6541"/>
    <w:multiLevelType w:val="hybridMultilevel"/>
    <w:tmpl w:val="6CCE81CC"/>
    <w:lvl w:ilvl="0" w:tplc="D0805596">
      <w:start w:val="1"/>
      <w:numFmt w:val="bullet"/>
      <w:lvlText w:val="•"/>
      <w:lvlJc w:val="left"/>
      <w:pPr>
        <w:tabs>
          <w:tab w:val="num" w:pos="720"/>
        </w:tabs>
        <w:ind w:left="720" w:hanging="360"/>
      </w:pPr>
      <w:rPr>
        <w:rFonts w:ascii="Arial" w:hAnsi="Arial" w:hint="default"/>
      </w:rPr>
    </w:lvl>
    <w:lvl w:ilvl="1" w:tplc="F68C08A0">
      <w:numFmt w:val="bullet"/>
      <w:lvlText w:val="–"/>
      <w:lvlJc w:val="left"/>
      <w:pPr>
        <w:tabs>
          <w:tab w:val="num" w:pos="1440"/>
        </w:tabs>
        <w:ind w:left="1440" w:hanging="360"/>
      </w:pPr>
      <w:rPr>
        <w:rFonts w:ascii="Arial" w:hAnsi="Arial" w:hint="default"/>
      </w:rPr>
    </w:lvl>
    <w:lvl w:ilvl="2" w:tplc="604CA530" w:tentative="1">
      <w:start w:val="1"/>
      <w:numFmt w:val="bullet"/>
      <w:lvlText w:val="•"/>
      <w:lvlJc w:val="left"/>
      <w:pPr>
        <w:tabs>
          <w:tab w:val="num" w:pos="2160"/>
        </w:tabs>
        <w:ind w:left="2160" w:hanging="360"/>
      </w:pPr>
      <w:rPr>
        <w:rFonts w:ascii="Arial" w:hAnsi="Arial" w:hint="default"/>
      </w:rPr>
    </w:lvl>
    <w:lvl w:ilvl="3" w:tplc="BE6A5A9C" w:tentative="1">
      <w:start w:val="1"/>
      <w:numFmt w:val="bullet"/>
      <w:lvlText w:val="•"/>
      <w:lvlJc w:val="left"/>
      <w:pPr>
        <w:tabs>
          <w:tab w:val="num" w:pos="2880"/>
        </w:tabs>
        <w:ind w:left="2880" w:hanging="360"/>
      </w:pPr>
      <w:rPr>
        <w:rFonts w:ascii="Arial" w:hAnsi="Arial" w:hint="default"/>
      </w:rPr>
    </w:lvl>
    <w:lvl w:ilvl="4" w:tplc="981ACB28" w:tentative="1">
      <w:start w:val="1"/>
      <w:numFmt w:val="bullet"/>
      <w:lvlText w:val="•"/>
      <w:lvlJc w:val="left"/>
      <w:pPr>
        <w:tabs>
          <w:tab w:val="num" w:pos="3600"/>
        </w:tabs>
        <w:ind w:left="3600" w:hanging="360"/>
      </w:pPr>
      <w:rPr>
        <w:rFonts w:ascii="Arial" w:hAnsi="Arial" w:hint="default"/>
      </w:rPr>
    </w:lvl>
    <w:lvl w:ilvl="5" w:tplc="736A22BC" w:tentative="1">
      <w:start w:val="1"/>
      <w:numFmt w:val="bullet"/>
      <w:lvlText w:val="•"/>
      <w:lvlJc w:val="left"/>
      <w:pPr>
        <w:tabs>
          <w:tab w:val="num" w:pos="4320"/>
        </w:tabs>
        <w:ind w:left="4320" w:hanging="360"/>
      </w:pPr>
      <w:rPr>
        <w:rFonts w:ascii="Arial" w:hAnsi="Arial" w:hint="default"/>
      </w:rPr>
    </w:lvl>
    <w:lvl w:ilvl="6" w:tplc="0714C4AA" w:tentative="1">
      <w:start w:val="1"/>
      <w:numFmt w:val="bullet"/>
      <w:lvlText w:val="•"/>
      <w:lvlJc w:val="left"/>
      <w:pPr>
        <w:tabs>
          <w:tab w:val="num" w:pos="5040"/>
        </w:tabs>
        <w:ind w:left="5040" w:hanging="360"/>
      </w:pPr>
      <w:rPr>
        <w:rFonts w:ascii="Arial" w:hAnsi="Arial" w:hint="default"/>
      </w:rPr>
    </w:lvl>
    <w:lvl w:ilvl="7" w:tplc="68562B02" w:tentative="1">
      <w:start w:val="1"/>
      <w:numFmt w:val="bullet"/>
      <w:lvlText w:val="•"/>
      <w:lvlJc w:val="left"/>
      <w:pPr>
        <w:tabs>
          <w:tab w:val="num" w:pos="5760"/>
        </w:tabs>
        <w:ind w:left="5760" w:hanging="360"/>
      </w:pPr>
      <w:rPr>
        <w:rFonts w:ascii="Arial" w:hAnsi="Arial" w:hint="default"/>
      </w:rPr>
    </w:lvl>
    <w:lvl w:ilvl="8" w:tplc="6EC865BA"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691F0E8C"/>
    <w:multiLevelType w:val="hybridMultilevel"/>
    <w:tmpl w:val="74E27002"/>
    <w:lvl w:ilvl="0" w:tplc="8B6C2E02">
      <w:start w:val="1"/>
      <w:numFmt w:val="bullet"/>
      <w:lvlText w:val="•"/>
      <w:lvlJc w:val="left"/>
      <w:pPr>
        <w:tabs>
          <w:tab w:val="num" w:pos="720"/>
        </w:tabs>
        <w:ind w:left="720" w:hanging="360"/>
      </w:pPr>
      <w:rPr>
        <w:rFonts w:ascii="Arial" w:hAnsi="Arial" w:hint="default"/>
      </w:rPr>
    </w:lvl>
    <w:lvl w:ilvl="1" w:tplc="58F2A24E" w:tentative="1">
      <w:start w:val="1"/>
      <w:numFmt w:val="bullet"/>
      <w:lvlText w:val="•"/>
      <w:lvlJc w:val="left"/>
      <w:pPr>
        <w:tabs>
          <w:tab w:val="num" w:pos="1440"/>
        </w:tabs>
        <w:ind w:left="1440" w:hanging="360"/>
      </w:pPr>
      <w:rPr>
        <w:rFonts w:ascii="Arial" w:hAnsi="Arial" w:hint="default"/>
      </w:rPr>
    </w:lvl>
    <w:lvl w:ilvl="2" w:tplc="0A129A50" w:tentative="1">
      <w:start w:val="1"/>
      <w:numFmt w:val="bullet"/>
      <w:lvlText w:val="•"/>
      <w:lvlJc w:val="left"/>
      <w:pPr>
        <w:tabs>
          <w:tab w:val="num" w:pos="2160"/>
        </w:tabs>
        <w:ind w:left="2160" w:hanging="360"/>
      </w:pPr>
      <w:rPr>
        <w:rFonts w:ascii="Arial" w:hAnsi="Arial" w:hint="default"/>
      </w:rPr>
    </w:lvl>
    <w:lvl w:ilvl="3" w:tplc="98929F50" w:tentative="1">
      <w:start w:val="1"/>
      <w:numFmt w:val="bullet"/>
      <w:lvlText w:val="•"/>
      <w:lvlJc w:val="left"/>
      <w:pPr>
        <w:tabs>
          <w:tab w:val="num" w:pos="2880"/>
        </w:tabs>
        <w:ind w:left="2880" w:hanging="360"/>
      </w:pPr>
      <w:rPr>
        <w:rFonts w:ascii="Arial" w:hAnsi="Arial" w:hint="default"/>
      </w:rPr>
    </w:lvl>
    <w:lvl w:ilvl="4" w:tplc="3BB4EBF0" w:tentative="1">
      <w:start w:val="1"/>
      <w:numFmt w:val="bullet"/>
      <w:lvlText w:val="•"/>
      <w:lvlJc w:val="left"/>
      <w:pPr>
        <w:tabs>
          <w:tab w:val="num" w:pos="3600"/>
        </w:tabs>
        <w:ind w:left="3600" w:hanging="360"/>
      </w:pPr>
      <w:rPr>
        <w:rFonts w:ascii="Arial" w:hAnsi="Arial" w:hint="default"/>
      </w:rPr>
    </w:lvl>
    <w:lvl w:ilvl="5" w:tplc="DBCA5022" w:tentative="1">
      <w:start w:val="1"/>
      <w:numFmt w:val="bullet"/>
      <w:lvlText w:val="•"/>
      <w:lvlJc w:val="left"/>
      <w:pPr>
        <w:tabs>
          <w:tab w:val="num" w:pos="4320"/>
        </w:tabs>
        <w:ind w:left="4320" w:hanging="360"/>
      </w:pPr>
      <w:rPr>
        <w:rFonts w:ascii="Arial" w:hAnsi="Arial" w:hint="default"/>
      </w:rPr>
    </w:lvl>
    <w:lvl w:ilvl="6" w:tplc="76D8D788" w:tentative="1">
      <w:start w:val="1"/>
      <w:numFmt w:val="bullet"/>
      <w:lvlText w:val="•"/>
      <w:lvlJc w:val="left"/>
      <w:pPr>
        <w:tabs>
          <w:tab w:val="num" w:pos="5040"/>
        </w:tabs>
        <w:ind w:left="5040" w:hanging="360"/>
      </w:pPr>
      <w:rPr>
        <w:rFonts w:ascii="Arial" w:hAnsi="Arial" w:hint="default"/>
      </w:rPr>
    </w:lvl>
    <w:lvl w:ilvl="7" w:tplc="3B62AAB8" w:tentative="1">
      <w:start w:val="1"/>
      <w:numFmt w:val="bullet"/>
      <w:lvlText w:val="•"/>
      <w:lvlJc w:val="left"/>
      <w:pPr>
        <w:tabs>
          <w:tab w:val="num" w:pos="5760"/>
        </w:tabs>
        <w:ind w:left="5760" w:hanging="360"/>
      </w:pPr>
      <w:rPr>
        <w:rFonts w:ascii="Arial" w:hAnsi="Arial" w:hint="default"/>
      </w:rPr>
    </w:lvl>
    <w:lvl w:ilvl="8" w:tplc="D6E800EC"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6BFE3413"/>
    <w:multiLevelType w:val="hybridMultilevel"/>
    <w:tmpl w:val="DB5ABA6E"/>
    <w:lvl w:ilvl="0" w:tplc="9B741B52">
      <w:start w:val="1"/>
      <w:numFmt w:val="bullet"/>
      <w:lvlText w:val="•"/>
      <w:lvlJc w:val="left"/>
      <w:pPr>
        <w:tabs>
          <w:tab w:val="num" w:pos="720"/>
        </w:tabs>
        <w:ind w:left="720" w:hanging="360"/>
      </w:pPr>
      <w:rPr>
        <w:rFonts w:ascii="Arial" w:hAnsi="Arial" w:hint="default"/>
      </w:rPr>
    </w:lvl>
    <w:lvl w:ilvl="1" w:tplc="7200E9FE" w:tentative="1">
      <w:start w:val="1"/>
      <w:numFmt w:val="bullet"/>
      <w:lvlText w:val="•"/>
      <w:lvlJc w:val="left"/>
      <w:pPr>
        <w:tabs>
          <w:tab w:val="num" w:pos="1440"/>
        </w:tabs>
        <w:ind w:left="1440" w:hanging="360"/>
      </w:pPr>
      <w:rPr>
        <w:rFonts w:ascii="Arial" w:hAnsi="Arial" w:hint="default"/>
      </w:rPr>
    </w:lvl>
    <w:lvl w:ilvl="2" w:tplc="3E0CBB6C" w:tentative="1">
      <w:start w:val="1"/>
      <w:numFmt w:val="bullet"/>
      <w:lvlText w:val="•"/>
      <w:lvlJc w:val="left"/>
      <w:pPr>
        <w:tabs>
          <w:tab w:val="num" w:pos="2160"/>
        </w:tabs>
        <w:ind w:left="2160" w:hanging="360"/>
      </w:pPr>
      <w:rPr>
        <w:rFonts w:ascii="Arial" w:hAnsi="Arial" w:hint="default"/>
      </w:rPr>
    </w:lvl>
    <w:lvl w:ilvl="3" w:tplc="C6320C72" w:tentative="1">
      <w:start w:val="1"/>
      <w:numFmt w:val="bullet"/>
      <w:lvlText w:val="•"/>
      <w:lvlJc w:val="left"/>
      <w:pPr>
        <w:tabs>
          <w:tab w:val="num" w:pos="2880"/>
        </w:tabs>
        <w:ind w:left="2880" w:hanging="360"/>
      </w:pPr>
      <w:rPr>
        <w:rFonts w:ascii="Arial" w:hAnsi="Arial" w:hint="default"/>
      </w:rPr>
    </w:lvl>
    <w:lvl w:ilvl="4" w:tplc="B65C6C46" w:tentative="1">
      <w:start w:val="1"/>
      <w:numFmt w:val="bullet"/>
      <w:lvlText w:val="•"/>
      <w:lvlJc w:val="left"/>
      <w:pPr>
        <w:tabs>
          <w:tab w:val="num" w:pos="3600"/>
        </w:tabs>
        <w:ind w:left="3600" w:hanging="360"/>
      </w:pPr>
      <w:rPr>
        <w:rFonts w:ascii="Arial" w:hAnsi="Arial" w:hint="default"/>
      </w:rPr>
    </w:lvl>
    <w:lvl w:ilvl="5" w:tplc="2ED6302A" w:tentative="1">
      <w:start w:val="1"/>
      <w:numFmt w:val="bullet"/>
      <w:lvlText w:val="•"/>
      <w:lvlJc w:val="left"/>
      <w:pPr>
        <w:tabs>
          <w:tab w:val="num" w:pos="4320"/>
        </w:tabs>
        <w:ind w:left="4320" w:hanging="360"/>
      </w:pPr>
      <w:rPr>
        <w:rFonts w:ascii="Arial" w:hAnsi="Arial" w:hint="default"/>
      </w:rPr>
    </w:lvl>
    <w:lvl w:ilvl="6" w:tplc="33C8C79C" w:tentative="1">
      <w:start w:val="1"/>
      <w:numFmt w:val="bullet"/>
      <w:lvlText w:val="•"/>
      <w:lvlJc w:val="left"/>
      <w:pPr>
        <w:tabs>
          <w:tab w:val="num" w:pos="5040"/>
        </w:tabs>
        <w:ind w:left="5040" w:hanging="360"/>
      </w:pPr>
      <w:rPr>
        <w:rFonts w:ascii="Arial" w:hAnsi="Arial" w:hint="default"/>
      </w:rPr>
    </w:lvl>
    <w:lvl w:ilvl="7" w:tplc="62328D86" w:tentative="1">
      <w:start w:val="1"/>
      <w:numFmt w:val="bullet"/>
      <w:lvlText w:val="•"/>
      <w:lvlJc w:val="left"/>
      <w:pPr>
        <w:tabs>
          <w:tab w:val="num" w:pos="5760"/>
        </w:tabs>
        <w:ind w:left="5760" w:hanging="360"/>
      </w:pPr>
      <w:rPr>
        <w:rFonts w:ascii="Arial" w:hAnsi="Arial" w:hint="default"/>
      </w:rPr>
    </w:lvl>
    <w:lvl w:ilvl="8" w:tplc="C91CDA24"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6E35494C"/>
    <w:multiLevelType w:val="hybridMultilevel"/>
    <w:tmpl w:val="3440E9FA"/>
    <w:lvl w:ilvl="0" w:tplc="CFBA8D3C">
      <w:start w:val="1"/>
      <w:numFmt w:val="bullet"/>
      <w:lvlText w:val="•"/>
      <w:lvlJc w:val="left"/>
      <w:pPr>
        <w:tabs>
          <w:tab w:val="num" w:pos="720"/>
        </w:tabs>
        <w:ind w:left="720" w:hanging="360"/>
      </w:pPr>
      <w:rPr>
        <w:rFonts w:ascii="Arial" w:hAnsi="Arial" w:hint="default"/>
      </w:rPr>
    </w:lvl>
    <w:lvl w:ilvl="1" w:tplc="9C5275A0" w:tentative="1">
      <w:start w:val="1"/>
      <w:numFmt w:val="bullet"/>
      <w:lvlText w:val="•"/>
      <w:lvlJc w:val="left"/>
      <w:pPr>
        <w:tabs>
          <w:tab w:val="num" w:pos="1440"/>
        </w:tabs>
        <w:ind w:left="1440" w:hanging="360"/>
      </w:pPr>
      <w:rPr>
        <w:rFonts w:ascii="Arial" w:hAnsi="Arial" w:hint="default"/>
      </w:rPr>
    </w:lvl>
    <w:lvl w:ilvl="2" w:tplc="DA767634" w:tentative="1">
      <w:start w:val="1"/>
      <w:numFmt w:val="bullet"/>
      <w:lvlText w:val="•"/>
      <w:lvlJc w:val="left"/>
      <w:pPr>
        <w:tabs>
          <w:tab w:val="num" w:pos="2160"/>
        </w:tabs>
        <w:ind w:left="2160" w:hanging="360"/>
      </w:pPr>
      <w:rPr>
        <w:rFonts w:ascii="Arial" w:hAnsi="Arial" w:hint="default"/>
      </w:rPr>
    </w:lvl>
    <w:lvl w:ilvl="3" w:tplc="1BC49356" w:tentative="1">
      <w:start w:val="1"/>
      <w:numFmt w:val="bullet"/>
      <w:lvlText w:val="•"/>
      <w:lvlJc w:val="left"/>
      <w:pPr>
        <w:tabs>
          <w:tab w:val="num" w:pos="2880"/>
        </w:tabs>
        <w:ind w:left="2880" w:hanging="360"/>
      </w:pPr>
      <w:rPr>
        <w:rFonts w:ascii="Arial" w:hAnsi="Arial" w:hint="default"/>
      </w:rPr>
    </w:lvl>
    <w:lvl w:ilvl="4" w:tplc="BCBC05AA" w:tentative="1">
      <w:start w:val="1"/>
      <w:numFmt w:val="bullet"/>
      <w:lvlText w:val="•"/>
      <w:lvlJc w:val="left"/>
      <w:pPr>
        <w:tabs>
          <w:tab w:val="num" w:pos="3600"/>
        </w:tabs>
        <w:ind w:left="3600" w:hanging="360"/>
      </w:pPr>
      <w:rPr>
        <w:rFonts w:ascii="Arial" w:hAnsi="Arial" w:hint="default"/>
      </w:rPr>
    </w:lvl>
    <w:lvl w:ilvl="5" w:tplc="90A800FC" w:tentative="1">
      <w:start w:val="1"/>
      <w:numFmt w:val="bullet"/>
      <w:lvlText w:val="•"/>
      <w:lvlJc w:val="left"/>
      <w:pPr>
        <w:tabs>
          <w:tab w:val="num" w:pos="4320"/>
        </w:tabs>
        <w:ind w:left="4320" w:hanging="360"/>
      </w:pPr>
      <w:rPr>
        <w:rFonts w:ascii="Arial" w:hAnsi="Arial" w:hint="default"/>
      </w:rPr>
    </w:lvl>
    <w:lvl w:ilvl="6" w:tplc="051441FE" w:tentative="1">
      <w:start w:val="1"/>
      <w:numFmt w:val="bullet"/>
      <w:lvlText w:val="•"/>
      <w:lvlJc w:val="left"/>
      <w:pPr>
        <w:tabs>
          <w:tab w:val="num" w:pos="5040"/>
        </w:tabs>
        <w:ind w:left="5040" w:hanging="360"/>
      </w:pPr>
      <w:rPr>
        <w:rFonts w:ascii="Arial" w:hAnsi="Arial" w:hint="default"/>
      </w:rPr>
    </w:lvl>
    <w:lvl w:ilvl="7" w:tplc="1E18CB1C" w:tentative="1">
      <w:start w:val="1"/>
      <w:numFmt w:val="bullet"/>
      <w:lvlText w:val="•"/>
      <w:lvlJc w:val="left"/>
      <w:pPr>
        <w:tabs>
          <w:tab w:val="num" w:pos="5760"/>
        </w:tabs>
        <w:ind w:left="5760" w:hanging="360"/>
      </w:pPr>
      <w:rPr>
        <w:rFonts w:ascii="Arial" w:hAnsi="Arial" w:hint="default"/>
      </w:rPr>
    </w:lvl>
    <w:lvl w:ilvl="8" w:tplc="7DD27E18"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700A7313"/>
    <w:multiLevelType w:val="hybridMultilevel"/>
    <w:tmpl w:val="ECC872BE"/>
    <w:lvl w:ilvl="0" w:tplc="7D92B43C">
      <w:start w:val="1"/>
      <w:numFmt w:val="bullet"/>
      <w:lvlText w:val="•"/>
      <w:lvlJc w:val="left"/>
      <w:pPr>
        <w:tabs>
          <w:tab w:val="num" w:pos="720"/>
        </w:tabs>
        <w:ind w:left="720" w:hanging="360"/>
      </w:pPr>
      <w:rPr>
        <w:rFonts w:ascii="Arial" w:hAnsi="Arial" w:hint="default"/>
      </w:rPr>
    </w:lvl>
    <w:lvl w:ilvl="1" w:tplc="D6BC8AD6" w:tentative="1">
      <w:start w:val="1"/>
      <w:numFmt w:val="bullet"/>
      <w:lvlText w:val="•"/>
      <w:lvlJc w:val="left"/>
      <w:pPr>
        <w:tabs>
          <w:tab w:val="num" w:pos="1440"/>
        </w:tabs>
        <w:ind w:left="1440" w:hanging="360"/>
      </w:pPr>
      <w:rPr>
        <w:rFonts w:ascii="Arial" w:hAnsi="Arial" w:hint="default"/>
      </w:rPr>
    </w:lvl>
    <w:lvl w:ilvl="2" w:tplc="CCA8E33A" w:tentative="1">
      <w:start w:val="1"/>
      <w:numFmt w:val="bullet"/>
      <w:lvlText w:val="•"/>
      <w:lvlJc w:val="left"/>
      <w:pPr>
        <w:tabs>
          <w:tab w:val="num" w:pos="2160"/>
        </w:tabs>
        <w:ind w:left="2160" w:hanging="360"/>
      </w:pPr>
      <w:rPr>
        <w:rFonts w:ascii="Arial" w:hAnsi="Arial" w:hint="default"/>
      </w:rPr>
    </w:lvl>
    <w:lvl w:ilvl="3" w:tplc="A8C4F248" w:tentative="1">
      <w:start w:val="1"/>
      <w:numFmt w:val="bullet"/>
      <w:lvlText w:val="•"/>
      <w:lvlJc w:val="left"/>
      <w:pPr>
        <w:tabs>
          <w:tab w:val="num" w:pos="2880"/>
        </w:tabs>
        <w:ind w:left="2880" w:hanging="360"/>
      </w:pPr>
      <w:rPr>
        <w:rFonts w:ascii="Arial" w:hAnsi="Arial" w:hint="default"/>
      </w:rPr>
    </w:lvl>
    <w:lvl w:ilvl="4" w:tplc="68B213AC" w:tentative="1">
      <w:start w:val="1"/>
      <w:numFmt w:val="bullet"/>
      <w:lvlText w:val="•"/>
      <w:lvlJc w:val="left"/>
      <w:pPr>
        <w:tabs>
          <w:tab w:val="num" w:pos="3600"/>
        </w:tabs>
        <w:ind w:left="3600" w:hanging="360"/>
      </w:pPr>
      <w:rPr>
        <w:rFonts w:ascii="Arial" w:hAnsi="Arial" w:hint="default"/>
      </w:rPr>
    </w:lvl>
    <w:lvl w:ilvl="5" w:tplc="13202C1A" w:tentative="1">
      <w:start w:val="1"/>
      <w:numFmt w:val="bullet"/>
      <w:lvlText w:val="•"/>
      <w:lvlJc w:val="left"/>
      <w:pPr>
        <w:tabs>
          <w:tab w:val="num" w:pos="4320"/>
        </w:tabs>
        <w:ind w:left="4320" w:hanging="360"/>
      </w:pPr>
      <w:rPr>
        <w:rFonts w:ascii="Arial" w:hAnsi="Arial" w:hint="default"/>
      </w:rPr>
    </w:lvl>
    <w:lvl w:ilvl="6" w:tplc="67627D72" w:tentative="1">
      <w:start w:val="1"/>
      <w:numFmt w:val="bullet"/>
      <w:lvlText w:val="•"/>
      <w:lvlJc w:val="left"/>
      <w:pPr>
        <w:tabs>
          <w:tab w:val="num" w:pos="5040"/>
        </w:tabs>
        <w:ind w:left="5040" w:hanging="360"/>
      </w:pPr>
      <w:rPr>
        <w:rFonts w:ascii="Arial" w:hAnsi="Arial" w:hint="default"/>
      </w:rPr>
    </w:lvl>
    <w:lvl w:ilvl="7" w:tplc="03EE21D8" w:tentative="1">
      <w:start w:val="1"/>
      <w:numFmt w:val="bullet"/>
      <w:lvlText w:val="•"/>
      <w:lvlJc w:val="left"/>
      <w:pPr>
        <w:tabs>
          <w:tab w:val="num" w:pos="5760"/>
        </w:tabs>
        <w:ind w:left="5760" w:hanging="360"/>
      </w:pPr>
      <w:rPr>
        <w:rFonts w:ascii="Arial" w:hAnsi="Arial" w:hint="default"/>
      </w:rPr>
    </w:lvl>
    <w:lvl w:ilvl="8" w:tplc="E1AE510A"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7BB241CC"/>
    <w:multiLevelType w:val="hybridMultilevel"/>
    <w:tmpl w:val="FE4A22B2"/>
    <w:lvl w:ilvl="0" w:tplc="618CCC18">
      <w:start w:val="1"/>
      <w:numFmt w:val="decimal"/>
      <w:lvlText w:val="%1."/>
      <w:lvlJc w:val="left"/>
      <w:pPr>
        <w:tabs>
          <w:tab w:val="num" w:pos="720"/>
        </w:tabs>
        <w:ind w:left="720" w:hanging="360"/>
      </w:pPr>
    </w:lvl>
    <w:lvl w:ilvl="1" w:tplc="5E9AC5A2">
      <w:start w:val="1"/>
      <w:numFmt w:val="decimal"/>
      <w:lvlText w:val="%2."/>
      <w:lvlJc w:val="left"/>
      <w:pPr>
        <w:tabs>
          <w:tab w:val="num" w:pos="1440"/>
        </w:tabs>
        <w:ind w:left="1440" w:hanging="360"/>
      </w:pPr>
    </w:lvl>
    <w:lvl w:ilvl="2" w:tplc="6902DA84" w:tentative="1">
      <w:start w:val="1"/>
      <w:numFmt w:val="decimal"/>
      <w:lvlText w:val="%3."/>
      <w:lvlJc w:val="left"/>
      <w:pPr>
        <w:tabs>
          <w:tab w:val="num" w:pos="2160"/>
        </w:tabs>
        <w:ind w:left="2160" w:hanging="360"/>
      </w:pPr>
    </w:lvl>
    <w:lvl w:ilvl="3" w:tplc="A2E8192A" w:tentative="1">
      <w:start w:val="1"/>
      <w:numFmt w:val="decimal"/>
      <w:lvlText w:val="%4."/>
      <w:lvlJc w:val="left"/>
      <w:pPr>
        <w:tabs>
          <w:tab w:val="num" w:pos="2880"/>
        </w:tabs>
        <w:ind w:left="2880" w:hanging="360"/>
      </w:pPr>
    </w:lvl>
    <w:lvl w:ilvl="4" w:tplc="B98CABA6" w:tentative="1">
      <w:start w:val="1"/>
      <w:numFmt w:val="decimal"/>
      <w:lvlText w:val="%5."/>
      <w:lvlJc w:val="left"/>
      <w:pPr>
        <w:tabs>
          <w:tab w:val="num" w:pos="3600"/>
        </w:tabs>
        <w:ind w:left="3600" w:hanging="360"/>
      </w:pPr>
    </w:lvl>
    <w:lvl w:ilvl="5" w:tplc="AB5464F8" w:tentative="1">
      <w:start w:val="1"/>
      <w:numFmt w:val="decimal"/>
      <w:lvlText w:val="%6."/>
      <w:lvlJc w:val="left"/>
      <w:pPr>
        <w:tabs>
          <w:tab w:val="num" w:pos="4320"/>
        </w:tabs>
        <w:ind w:left="4320" w:hanging="360"/>
      </w:pPr>
    </w:lvl>
    <w:lvl w:ilvl="6" w:tplc="F438B460" w:tentative="1">
      <w:start w:val="1"/>
      <w:numFmt w:val="decimal"/>
      <w:lvlText w:val="%7."/>
      <w:lvlJc w:val="left"/>
      <w:pPr>
        <w:tabs>
          <w:tab w:val="num" w:pos="5040"/>
        </w:tabs>
        <w:ind w:left="5040" w:hanging="360"/>
      </w:pPr>
    </w:lvl>
    <w:lvl w:ilvl="7" w:tplc="60F6171C" w:tentative="1">
      <w:start w:val="1"/>
      <w:numFmt w:val="decimal"/>
      <w:lvlText w:val="%8."/>
      <w:lvlJc w:val="left"/>
      <w:pPr>
        <w:tabs>
          <w:tab w:val="num" w:pos="5760"/>
        </w:tabs>
        <w:ind w:left="5760" w:hanging="360"/>
      </w:pPr>
    </w:lvl>
    <w:lvl w:ilvl="8" w:tplc="11C0742C" w:tentative="1">
      <w:start w:val="1"/>
      <w:numFmt w:val="decimal"/>
      <w:lvlText w:val="%9."/>
      <w:lvlJc w:val="left"/>
      <w:pPr>
        <w:tabs>
          <w:tab w:val="num" w:pos="6480"/>
        </w:tabs>
        <w:ind w:left="6480" w:hanging="360"/>
      </w:pPr>
    </w:lvl>
  </w:abstractNum>
  <w:abstractNum w:abstractNumId="18" w15:restartNumberingAfterBreak="0">
    <w:nsid w:val="7D1E4555"/>
    <w:multiLevelType w:val="hybridMultilevel"/>
    <w:tmpl w:val="2070E450"/>
    <w:lvl w:ilvl="0" w:tplc="7950516A">
      <w:start w:val="4"/>
      <w:numFmt w:val="decimal"/>
      <w:lvlText w:val="%1."/>
      <w:lvlJc w:val="left"/>
      <w:pPr>
        <w:tabs>
          <w:tab w:val="num" w:pos="720"/>
        </w:tabs>
        <w:ind w:left="720" w:hanging="360"/>
      </w:pPr>
    </w:lvl>
    <w:lvl w:ilvl="1" w:tplc="A5A42514" w:tentative="1">
      <w:start w:val="1"/>
      <w:numFmt w:val="decimal"/>
      <w:lvlText w:val="%2."/>
      <w:lvlJc w:val="left"/>
      <w:pPr>
        <w:tabs>
          <w:tab w:val="num" w:pos="1440"/>
        </w:tabs>
        <w:ind w:left="1440" w:hanging="360"/>
      </w:pPr>
    </w:lvl>
    <w:lvl w:ilvl="2" w:tplc="F41EA84A" w:tentative="1">
      <w:start w:val="1"/>
      <w:numFmt w:val="decimal"/>
      <w:lvlText w:val="%3."/>
      <w:lvlJc w:val="left"/>
      <w:pPr>
        <w:tabs>
          <w:tab w:val="num" w:pos="2160"/>
        </w:tabs>
        <w:ind w:left="2160" w:hanging="360"/>
      </w:pPr>
    </w:lvl>
    <w:lvl w:ilvl="3" w:tplc="9618AE66" w:tentative="1">
      <w:start w:val="1"/>
      <w:numFmt w:val="decimal"/>
      <w:lvlText w:val="%4."/>
      <w:lvlJc w:val="left"/>
      <w:pPr>
        <w:tabs>
          <w:tab w:val="num" w:pos="2880"/>
        </w:tabs>
        <w:ind w:left="2880" w:hanging="360"/>
      </w:pPr>
    </w:lvl>
    <w:lvl w:ilvl="4" w:tplc="EC9A574A" w:tentative="1">
      <w:start w:val="1"/>
      <w:numFmt w:val="decimal"/>
      <w:lvlText w:val="%5."/>
      <w:lvlJc w:val="left"/>
      <w:pPr>
        <w:tabs>
          <w:tab w:val="num" w:pos="3600"/>
        </w:tabs>
        <w:ind w:left="3600" w:hanging="360"/>
      </w:pPr>
    </w:lvl>
    <w:lvl w:ilvl="5" w:tplc="2CC27000" w:tentative="1">
      <w:start w:val="1"/>
      <w:numFmt w:val="decimal"/>
      <w:lvlText w:val="%6."/>
      <w:lvlJc w:val="left"/>
      <w:pPr>
        <w:tabs>
          <w:tab w:val="num" w:pos="4320"/>
        </w:tabs>
        <w:ind w:left="4320" w:hanging="360"/>
      </w:pPr>
    </w:lvl>
    <w:lvl w:ilvl="6" w:tplc="1BBEC6F0" w:tentative="1">
      <w:start w:val="1"/>
      <w:numFmt w:val="decimal"/>
      <w:lvlText w:val="%7."/>
      <w:lvlJc w:val="left"/>
      <w:pPr>
        <w:tabs>
          <w:tab w:val="num" w:pos="5040"/>
        </w:tabs>
        <w:ind w:left="5040" w:hanging="360"/>
      </w:pPr>
    </w:lvl>
    <w:lvl w:ilvl="7" w:tplc="6B260D1A" w:tentative="1">
      <w:start w:val="1"/>
      <w:numFmt w:val="decimal"/>
      <w:lvlText w:val="%8."/>
      <w:lvlJc w:val="left"/>
      <w:pPr>
        <w:tabs>
          <w:tab w:val="num" w:pos="5760"/>
        </w:tabs>
        <w:ind w:left="5760" w:hanging="360"/>
      </w:pPr>
    </w:lvl>
    <w:lvl w:ilvl="8" w:tplc="F3F8F112" w:tentative="1">
      <w:start w:val="1"/>
      <w:numFmt w:val="decimal"/>
      <w:lvlText w:val="%9."/>
      <w:lvlJc w:val="left"/>
      <w:pPr>
        <w:tabs>
          <w:tab w:val="num" w:pos="6480"/>
        </w:tabs>
        <w:ind w:left="6480" w:hanging="360"/>
      </w:pPr>
    </w:lvl>
  </w:abstractNum>
  <w:num w:numId="1">
    <w:abstractNumId w:val="9"/>
  </w:num>
  <w:num w:numId="2">
    <w:abstractNumId w:val="8"/>
  </w:num>
  <w:num w:numId="3">
    <w:abstractNumId w:val="11"/>
  </w:num>
  <w:num w:numId="4">
    <w:abstractNumId w:val="2"/>
  </w:num>
  <w:num w:numId="5">
    <w:abstractNumId w:val="13"/>
  </w:num>
  <w:num w:numId="6">
    <w:abstractNumId w:val="0"/>
  </w:num>
  <w:num w:numId="7">
    <w:abstractNumId w:val="1"/>
  </w:num>
  <w:num w:numId="8">
    <w:abstractNumId w:val="17"/>
  </w:num>
  <w:num w:numId="9">
    <w:abstractNumId w:val="15"/>
  </w:num>
  <w:num w:numId="10">
    <w:abstractNumId w:val="18"/>
  </w:num>
  <w:num w:numId="11">
    <w:abstractNumId w:val="16"/>
  </w:num>
  <w:num w:numId="12">
    <w:abstractNumId w:val="14"/>
  </w:num>
  <w:num w:numId="13">
    <w:abstractNumId w:val="12"/>
  </w:num>
  <w:num w:numId="14">
    <w:abstractNumId w:val="6"/>
  </w:num>
  <w:num w:numId="15">
    <w:abstractNumId w:val="3"/>
  </w:num>
  <w:num w:numId="16">
    <w:abstractNumId w:val="7"/>
  </w:num>
  <w:num w:numId="17">
    <w:abstractNumId w:val="5"/>
  </w:num>
  <w:num w:numId="18">
    <w:abstractNumId w:val="4"/>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3DB"/>
    <w:rsid w:val="000A23DB"/>
    <w:rsid w:val="00207048"/>
    <w:rsid w:val="00734194"/>
    <w:rsid w:val="00AA5B50"/>
    <w:rsid w:val="00AA5DA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8365D"/>
  <w15:chartTrackingRefBased/>
  <w15:docId w15:val="{ED91E08F-E29F-4444-BD90-AC765A095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23DB"/>
    <w:pPr>
      <w:ind w:left="720"/>
      <w:contextualSpacing/>
    </w:pPr>
  </w:style>
  <w:style w:type="paragraph" w:styleId="NormalWeb">
    <w:name w:val="Normal (Web)"/>
    <w:basedOn w:val="Normal"/>
    <w:uiPriority w:val="99"/>
    <w:semiHidden/>
    <w:unhideWhenUsed/>
    <w:rsid w:val="00AA5B50"/>
    <w:pPr>
      <w:spacing w:before="100" w:beforeAutospacing="1" w:after="100" w:afterAutospacing="1" w:line="240" w:lineRule="auto"/>
    </w:pPr>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516626">
      <w:bodyDiv w:val="1"/>
      <w:marLeft w:val="0"/>
      <w:marRight w:val="0"/>
      <w:marTop w:val="0"/>
      <w:marBottom w:val="0"/>
      <w:divBdr>
        <w:top w:val="none" w:sz="0" w:space="0" w:color="auto"/>
        <w:left w:val="none" w:sz="0" w:space="0" w:color="auto"/>
        <w:bottom w:val="none" w:sz="0" w:space="0" w:color="auto"/>
        <w:right w:val="none" w:sz="0" w:space="0" w:color="auto"/>
      </w:divBdr>
      <w:divsChild>
        <w:div w:id="1451389006">
          <w:marLeft w:val="446"/>
          <w:marRight w:val="0"/>
          <w:marTop w:val="0"/>
          <w:marBottom w:val="0"/>
          <w:divBdr>
            <w:top w:val="none" w:sz="0" w:space="0" w:color="auto"/>
            <w:left w:val="none" w:sz="0" w:space="0" w:color="auto"/>
            <w:bottom w:val="none" w:sz="0" w:space="0" w:color="auto"/>
            <w:right w:val="none" w:sz="0" w:space="0" w:color="auto"/>
          </w:divBdr>
        </w:div>
        <w:div w:id="2022394655">
          <w:marLeft w:val="1354"/>
          <w:marRight w:val="0"/>
          <w:marTop w:val="0"/>
          <w:marBottom w:val="0"/>
          <w:divBdr>
            <w:top w:val="none" w:sz="0" w:space="0" w:color="auto"/>
            <w:left w:val="none" w:sz="0" w:space="0" w:color="auto"/>
            <w:bottom w:val="none" w:sz="0" w:space="0" w:color="auto"/>
            <w:right w:val="none" w:sz="0" w:space="0" w:color="auto"/>
          </w:divBdr>
        </w:div>
        <w:div w:id="1181553943">
          <w:marLeft w:val="1354"/>
          <w:marRight w:val="0"/>
          <w:marTop w:val="0"/>
          <w:marBottom w:val="0"/>
          <w:divBdr>
            <w:top w:val="none" w:sz="0" w:space="0" w:color="auto"/>
            <w:left w:val="none" w:sz="0" w:space="0" w:color="auto"/>
            <w:bottom w:val="none" w:sz="0" w:space="0" w:color="auto"/>
            <w:right w:val="none" w:sz="0" w:space="0" w:color="auto"/>
          </w:divBdr>
        </w:div>
        <w:div w:id="1030187178">
          <w:marLeft w:val="1354"/>
          <w:marRight w:val="0"/>
          <w:marTop w:val="0"/>
          <w:marBottom w:val="0"/>
          <w:divBdr>
            <w:top w:val="none" w:sz="0" w:space="0" w:color="auto"/>
            <w:left w:val="none" w:sz="0" w:space="0" w:color="auto"/>
            <w:bottom w:val="none" w:sz="0" w:space="0" w:color="auto"/>
            <w:right w:val="none" w:sz="0" w:space="0" w:color="auto"/>
          </w:divBdr>
        </w:div>
        <w:div w:id="1824394548">
          <w:marLeft w:val="446"/>
          <w:marRight w:val="0"/>
          <w:marTop w:val="0"/>
          <w:marBottom w:val="0"/>
          <w:divBdr>
            <w:top w:val="none" w:sz="0" w:space="0" w:color="auto"/>
            <w:left w:val="none" w:sz="0" w:space="0" w:color="auto"/>
            <w:bottom w:val="none" w:sz="0" w:space="0" w:color="auto"/>
            <w:right w:val="none" w:sz="0" w:space="0" w:color="auto"/>
          </w:divBdr>
        </w:div>
        <w:div w:id="68578675">
          <w:marLeft w:val="446"/>
          <w:marRight w:val="0"/>
          <w:marTop w:val="0"/>
          <w:marBottom w:val="0"/>
          <w:divBdr>
            <w:top w:val="none" w:sz="0" w:space="0" w:color="auto"/>
            <w:left w:val="none" w:sz="0" w:space="0" w:color="auto"/>
            <w:bottom w:val="none" w:sz="0" w:space="0" w:color="auto"/>
            <w:right w:val="none" w:sz="0" w:space="0" w:color="auto"/>
          </w:divBdr>
        </w:div>
      </w:divsChild>
    </w:div>
    <w:div w:id="219748606">
      <w:bodyDiv w:val="1"/>
      <w:marLeft w:val="0"/>
      <w:marRight w:val="0"/>
      <w:marTop w:val="0"/>
      <w:marBottom w:val="0"/>
      <w:divBdr>
        <w:top w:val="none" w:sz="0" w:space="0" w:color="auto"/>
        <w:left w:val="none" w:sz="0" w:space="0" w:color="auto"/>
        <w:bottom w:val="none" w:sz="0" w:space="0" w:color="auto"/>
        <w:right w:val="none" w:sz="0" w:space="0" w:color="auto"/>
      </w:divBdr>
    </w:div>
    <w:div w:id="578755515">
      <w:bodyDiv w:val="1"/>
      <w:marLeft w:val="0"/>
      <w:marRight w:val="0"/>
      <w:marTop w:val="0"/>
      <w:marBottom w:val="0"/>
      <w:divBdr>
        <w:top w:val="none" w:sz="0" w:space="0" w:color="auto"/>
        <w:left w:val="none" w:sz="0" w:space="0" w:color="auto"/>
        <w:bottom w:val="none" w:sz="0" w:space="0" w:color="auto"/>
        <w:right w:val="none" w:sz="0" w:space="0" w:color="auto"/>
      </w:divBdr>
      <w:divsChild>
        <w:div w:id="1631940091">
          <w:marLeft w:val="547"/>
          <w:marRight w:val="0"/>
          <w:marTop w:val="115"/>
          <w:marBottom w:val="0"/>
          <w:divBdr>
            <w:top w:val="none" w:sz="0" w:space="0" w:color="auto"/>
            <w:left w:val="none" w:sz="0" w:space="0" w:color="auto"/>
            <w:bottom w:val="none" w:sz="0" w:space="0" w:color="auto"/>
            <w:right w:val="none" w:sz="0" w:space="0" w:color="auto"/>
          </w:divBdr>
        </w:div>
        <w:div w:id="1041243991">
          <w:marLeft w:val="547"/>
          <w:marRight w:val="0"/>
          <w:marTop w:val="115"/>
          <w:marBottom w:val="0"/>
          <w:divBdr>
            <w:top w:val="none" w:sz="0" w:space="0" w:color="auto"/>
            <w:left w:val="none" w:sz="0" w:space="0" w:color="auto"/>
            <w:bottom w:val="none" w:sz="0" w:space="0" w:color="auto"/>
            <w:right w:val="none" w:sz="0" w:space="0" w:color="auto"/>
          </w:divBdr>
        </w:div>
        <w:div w:id="1926962127">
          <w:marLeft w:val="547"/>
          <w:marRight w:val="0"/>
          <w:marTop w:val="115"/>
          <w:marBottom w:val="0"/>
          <w:divBdr>
            <w:top w:val="none" w:sz="0" w:space="0" w:color="auto"/>
            <w:left w:val="none" w:sz="0" w:space="0" w:color="auto"/>
            <w:bottom w:val="none" w:sz="0" w:space="0" w:color="auto"/>
            <w:right w:val="none" w:sz="0" w:space="0" w:color="auto"/>
          </w:divBdr>
        </w:div>
        <w:div w:id="2086680130">
          <w:marLeft w:val="547"/>
          <w:marRight w:val="0"/>
          <w:marTop w:val="115"/>
          <w:marBottom w:val="0"/>
          <w:divBdr>
            <w:top w:val="none" w:sz="0" w:space="0" w:color="auto"/>
            <w:left w:val="none" w:sz="0" w:space="0" w:color="auto"/>
            <w:bottom w:val="none" w:sz="0" w:space="0" w:color="auto"/>
            <w:right w:val="none" w:sz="0" w:space="0" w:color="auto"/>
          </w:divBdr>
        </w:div>
      </w:divsChild>
    </w:div>
    <w:div w:id="630791506">
      <w:bodyDiv w:val="1"/>
      <w:marLeft w:val="0"/>
      <w:marRight w:val="0"/>
      <w:marTop w:val="0"/>
      <w:marBottom w:val="0"/>
      <w:divBdr>
        <w:top w:val="none" w:sz="0" w:space="0" w:color="auto"/>
        <w:left w:val="none" w:sz="0" w:space="0" w:color="auto"/>
        <w:bottom w:val="none" w:sz="0" w:space="0" w:color="auto"/>
        <w:right w:val="none" w:sz="0" w:space="0" w:color="auto"/>
      </w:divBdr>
    </w:div>
    <w:div w:id="700983543">
      <w:bodyDiv w:val="1"/>
      <w:marLeft w:val="0"/>
      <w:marRight w:val="0"/>
      <w:marTop w:val="0"/>
      <w:marBottom w:val="0"/>
      <w:divBdr>
        <w:top w:val="none" w:sz="0" w:space="0" w:color="auto"/>
        <w:left w:val="none" w:sz="0" w:space="0" w:color="auto"/>
        <w:bottom w:val="none" w:sz="0" w:space="0" w:color="auto"/>
        <w:right w:val="none" w:sz="0" w:space="0" w:color="auto"/>
      </w:divBdr>
    </w:div>
    <w:div w:id="787703455">
      <w:bodyDiv w:val="1"/>
      <w:marLeft w:val="0"/>
      <w:marRight w:val="0"/>
      <w:marTop w:val="0"/>
      <w:marBottom w:val="0"/>
      <w:divBdr>
        <w:top w:val="none" w:sz="0" w:space="0" w:color="auto"/>
        <w:left w:val="none" w:sz="0" w:space="0" w:color="auto"/>
        <w:bottom w:val="none" w:sz="0" w:space="0" w:color="auto"/>
        <w:right w:val="none" w:sz="0" w:space="0" w:color="auto"/>
      </w:divBdr>
      <w:divsChild>
        <w:div w:id="736779483">
          <w:marLeft w:val="547"/>
          <w:marRight w:val="0"/>
          <w:marTop w:val="96"/>
          <w:marBottom w:val="0"/>
          <w:divBdr>
            <w:top w:val="none" w:sz="0" w:space="0" w:color="auto"/>
            <w:left w:val="none" w:sz="0" w:space="0" w:color="auto"/>
            <w:bottom w:val="none" w:sz="0" w:space="0" w:color="auto"/>
            <w:right w:val="none" w:sz="0" w:space="0" w:color="auto"/>
          </w:divBdr>
        </w:div>
        <w:div w:id="206530658">
          <w:marLeft w:val="547"/>
          <w:marRight w:val="0"/>
          <w:marTop w:val="96"/>
          <w:marBottom w:val="0"/>
          <w:divBdr>
            <w:top w:val="none" w:sz="0" w:space="0" w:color="auto"/>
            <w:left w:val="none" w:sz="0" w:space="0" w:color="auto"/>
            <w:bottom w:val="none" w:sz="0" w:space="0" w:color="auto"/>
            <w:right w:val="none" w:sz="0" w:space="0" w:color="auto"/>
          </w:divBdr>
        </w:div>
      </w:divsChild>
    </w:div>
    <w:div w:id="814487740">
      <w:bodyDiv w:val="1"/>
      <w:marLeft w:val="0"/>
      <w:marRight w:val="0"/>
      <w:marTop w:val="0"/>
      <w:marBottom w:val="0"/>
      <w:divBdr>
        <w:top w:val="none" w:sz="0" w:space="0" w:color="auto"/>
        <w:left w:val="none" w:sz="0" w:space="0" w:color="auto"/>
        <w:bottom w:val="none" w:sz="0" w:space="0" w:color="auto"/>
        <w:right w:val="none" w:sz="0" w:space="0" w:color="auto"/>
      </w:divBdr>
      <w:divsChild>
        <w:div w:id="510871398">
          <w:marLeft w:val="806"/>
          <w:marRight w:val="0"/>
          <w:marTop w:val="134"/>
          <w:marBottom w:val="0"/>
          <w:divBdr>
            <w:top w:val="none" w:sz="0" w:space="0" w:color="auto"/>
            <w:left w:val="none" w:sz="0" w:space="0" w:color="auto"/>
            <w:bottom w:val="none" w:sz="0" w:space="0" w:color="auto"/>
            <w:right w:val="none" w:sz="0" w:space="0" w:color="auto"/>
          </w:divBdr>
        </w:div>
        <w:div w:id="59717673">
          <w:marLeft w:val="806"/>
          <w:marRight w:val="0"/>
          <w:marTop w:val="134"/>
          <w:marBottom w:val="0"/>
          <w:divBdr>
            <w:top w:val="none" w:sz="0" w:space="0" w:color="auto"/>
            <w:left w:val="none" w:sz="0" w:space="0" w:color="auto"/>
            <w:bottom w:val="none" w:sz="0" w:space="0" w:color="auto"/>
            <w:right w:val="none" w:sz="0" w:space="0" w:color="auto"/>
          </w:divBdr>
        </w:div>
        <w:div w:id="1667782521">
          <w:marLeft w:val="806"/>
          <w:marRight w:val="0"/>
          <w:marTop w:val="134"/>
          <w:marBottom w:val="0"/>
          <w:divBdr>
            <w:top w:val="none" w:sz="0" w:space="0" w:color="auto"/>
            <w:left w:val="none" w:sz="0" w:space="0" w:color="auto"/>
            <w:bottom w:val="none" w:sz="0" w:space="0" w:color="auto"/>
            <w:right w:val="none" w:sz="0" w:space="0" w:color="auto"/>
          </w:divBdr>
        </w:div>
        <w:div w:id="1639190511">
          <w:marLeft w:val="806"/>
          <w:marRight w:val="0"/>
          <w:marTop w:val="134"/>
          <w:marBottom w:val="0"/>
          <w:divBdr>
            <w:top w:val="none" w:sz="0" w:space="0" w:color="auto"/>
            <w:left w:val="none" w:sz="0" w:space="0" w:color="auto"/>
            <w:bottom w:val="none" w:sz="0" w:space="0" w:color="auto"/>
            <w:right w:val="none" w:sz="0" w:space="0" w:color="auto"/>
          </w:divBdr>
        </w:div>
        <w:div w:id="2038195755">
          <w:marLeft w:val="806"/>
          <w:marRight w:val="0"/>
          <w:marTop w:val="134"/>
          <w:marBottom w:val="0"/>
          <w:divBdr>
            <w:top w:val="none" w:sz="0" w:space="0" w:color="auto"/>
            <w:left w:val="none" w:sz="0" w:space="0" w:color="auto"/>
            <w:bottom w:val="none" w:sz="0" w:space="0" w:color="auto"/>
            <w:right w:val="none" w:sz="0" w:space="0" w:color="auto"/>
          </w:divBdr>
        </w:div>
        <w:div w:id="986085699">
          <w:marLeft w:val="806"/>
          <w:marRight w:val="0"/>
          <w:marTop w:val="134"/>
          <w:marBottom w:val="0"/>
          <w:divBdr>
            <w:top w:val="none" w:sz="0" w:space="0" w:color="auto"/>
            <w:left w:val="none" w:sz="0" w:space="0" w:color="auto"/>
            <w:bottom w:val="none" w:sz="0" w:space="0" w:color="auto"/>
            <w:right w:val="none" w:sz="0" w:space="0" w:color="auto"/>
          </w:divBdr>
        </w:div>
      </w:divsChild>
    </w:div>
    <w:div w:id="870529099">
      <w:bodyDiv w:val="1"/>
      <w:marLeft w:val="0"/>
      <w:marRight w:val="0"/>
      <w:marTop w:val="0"/>
      <w:marBottom w:val="0"/>
      <w:divBdr>
        <w:top w:val="none" w:sz="0" w:space="0" w:color="auto"/>
        <w:left w:val="none" w:sz="0" w:space="0" w:color="auto"/>
        <w:bottom w:val="none" w:sz="0" w:space="0" w:color="auto"/>
        <w:right w:val="none" w:sz="0" w:space="0" w:color="auto"/>
      </w:divBdr>
      <w:divsChild>
        <w:div w:id="40713315">
          <w:marLeft w:val="547"/>
          <w:marRight w:val="0"/>
          <w:marTop w:val="134"/>
          <w:marBottom w:val="0"/>
          <w:divBdr>
            <w:top w:val="none" w:sz="0" w:space="0" w:color="auto"/>
            <w:left w:val="none" w:sz="0" w:space="0" w:color="auto"/>
            <w:bottom w:val="none" w:sz="0" w:space="0" w:color="auto"/>
            <w:right w:val="none" w:sz="0" w:space="0" w:color="auto"/>
          </w:divBdr>
        </w:div>
        <w:div w:id="450126802">
          <w:marLeft w:val="1166"/>
          <w:marRight w:val="0"/>
          <w:marTop w:val="115"/>
          <w:marBottom w:val="0"/>
          <w:divBdr>
            <w:top w:val="none" w:sz="0" w:space="0" w:color="auto"/>
            <w:left w:val="none" w:sz="0" w:space="0" w:color="auto"/>
            <w:bottom w:val="none" w:sz="0" w:space="0" w:color="auto"/>
            <w:right w:val="none" w:sz="0" w:space="0" w:color="auto"/>
          </w:divBdr>
        </w:div>
        <w:div w:id="321278543">
          <w:marLeft w:val="1166"/>
          <w:marRight w:val="0"/>
          <w:marTop w:val="115"/>
          <w:marBottom w:val="0"/>
          <w:divBdr>
            <w:top w:val="none" w:sz="0" w:space="0" w:color="auto"/>
            <w:left w:val="none" w:sz="0" w:space="0" w:color="auto"/>
            <w:bottom w:val="none" w:sz="0" w:space="0" w:color="auto"/>
            <w:right w:val="none" w:sz="0" w:space="0" w:color="auto"/>
          </w:divBdr>
        </w:div>
        <w:div w:id="735739278">
          <w:marLeft w:val="1166"/>
          <w:marRight w:val="0"/>
          <w:marTop w:val="115"/>
          <w:marBottom w:val="0"/>
          <w:divBdr>
            <w:top w:val="none" w:sz="0" w:space="0" w:color="auto"/>
            <w:left w:val="none" w:sz="0" w:space="0" w:color="auto"/>
            <w:bottom w:val="none" w:sz="0" w:space="0" w:color="auto"/>
            <w:right w:val="none" w:sz="0" w:space="0" w:color="auto"/>
          </w:divBdr>
        </w:div>
        <w:div w:id="1390417897">
          <w:marLeft w:val="1166"/>
          <w:marRight w:val="0"/>
          <w:marTop w:val="115"/>
          <w:marBottom w:val="0"/>
          <w:divBdr>
            <w:top w:val="none" w:sz="0" w:space="0" w:color="auto"/>
            <w:left w:val="none" w:sz="0" w:space="0" w:color="auto"/>
            <w:bottom w:val="none" w:sz="0" w:space="0" w:color="auto"/>
            <w:right w:val="none" w:sz="0" w:space="0" w:color="auto"/>
          </w:divBdr>
        </w:div>
        <w:div w:id="1104962532">
          <w:marLeft w:val="1166"/>
          <w:marRight w:val="0"/>
          <w:marTop w:val="115"/>
          <w:marBottom w:val="0"/>
          <w:divBdr>
            <w:top w:val="none" w:sz="0" w:space="0" w:color="auto"/>
            <w:left w:val="none" w:sz="0" w:space="0" w:color="auto"/>
            <w:bottom w:val="none" w:sz="0" w:space="0" w:color="auto"/>
            <w:right w:val="none" w:sz="0" w:space="0" w:color="auto"/>
          </w:divBdr>
        </w:div>
        <w:div w:id="116030851">
          <w:marLeft w:val="1166"/>
          <w:marRight w:val="0"/>
          <w:marTop w:val="115"/>
          <w:marBottom w:val="0"/>
          <w:divBdr>
            <w:top w:val="none" w:sz="0" w:space="0" w:color="auto"/>
            <w:left w:val="none" w:sz="0" w:space="0" w:color="auto"/>
            <w:bottom w:val="none" w:sz="0" w:space="0" w:color="auto"/>
            <w:right w:val="none" w:sz="0" w:space="0" w:color="auto"/>
          </w:divBdr>
        </w:div>
      </w:divsChild>
    </w:div>
    <w:div w:id="1108042709">
      <w:bodyDiv w:val="1"/>
      <w:marLeft w:val="0"/>
      <w:marRight w:val="0"/>
      <w:marTop w:val="0"/>
      <w:marBottom w:val="0"/>
      <w:divBdr>
        <w:top w:val="none" w:sz="0" w:space="0" w:color="auto"/>
        <w:left w:val="none" w:sz="0" w:space="0" w:color="auto"/>
        <w:bottom w:val="none" w:sz="0" w:space="0" w:color="auto"/>
        <w:right w:val="none" w:sz="0" w:space="0" w:color="auto"/>
      </w:divBdr>
      <w:divsChild>
        <w:div w:id="318507125">
          <w:marLeft w:val="547"/>
          <w:marRight w:val="0"/>
          <w:marTop w:val="115"/>
          <w:marBottom w:val="0"/>
          <w:divBdr>
            <w:top w:val="none" w:sz="0" w:space="0" w:color="auto"/>
            <w:left w:val="none" w:sz="0" w:space="0" w:color="auto"/>
            <w:bottom w:val="none" w:sz="0" w:space="0" w:color="auto"/>
            <w:right w:val="none" w:sz="0" w:space="0" w:color="auto"/>
          </w:divBdr>
        </w:div>
        <w:div w:id="1329476264">
          <w:marLeft w:val="547"/>
          <w:marRight w:val="0"/>
          <w:marTop w:val="115"/>
          <w:marBottom w:val="0"/>
          <w:divBdr>
            <w:top w:val="none" w:sz="0" w:space="0" w:color="auto"/>
            <w:left w:val="none" w:sz="0" w:space="0" w:color="auto"/>
            <w:bottom w:val="none" w:sz="0" w:space="0" w:color="auto"/>
            <w:right w:val="none" w:sz="0" w:space="0" w:color="auto"/>
          </w:divBdr>
        </w:div>
        <w:div w:id="1218124637">
          <w:marLeft w:val="547"/>
          <w:marRight w:val="0"/>
          <w:marTop w:val="115"/>
          <w:marBottom w:val="0"/>
          <w:divBdr>
            <w:top w:val="none" w:sz="0" w:space="0" w:color="auto"/>
            <w:left w:val="none" w:sz="0" w:space="0" w:color="auto"/>
            <w:bottom w:val="none" w:sz="0" w:space="0" w:color="auto"/>
            <w:right w:val="none" w:sz="0" w:space="0" w:color="auto"/>
          </w:divBdr>
        </w:div>
      </w:divsChild>
    </w:div>
    <w:div w:id="1433815135">
      <w:bodyDiv w:val="1"/>
      <w:marLeft w:val="0"/>
      <w:marRight w:val="0"/>
      <w:marTop w:val="0"/>
      <w:marBottom w:val="0"/>
      <w:divBdr>
        <w:top w:val="none" w:sz="0" w:space="0" w:color="auto"/>
        <w:left w:val="none" w:sz="0" w:space="0" w:color="auto"/>
        <w:bottom w:val="none" w:sz="0" w:space="0" w:color="auto"/>
        <w:right w:val="none" w:sz="0" w:space="0" w:color="auto"/>
      </w:divBdr>
      <w:divsChild>
        <w:div w:id="2041205312">
          <w:marLeft w:val="547"/>
          <w:marRight w:val="0"/>
          <w:marTop w:val="115"/>
          <w:marBottom w:val="0"/>
          <w:divBdr>
            <w:top w:val="none" w:sz="0" w:space="0" w:color="auto"/>
            <w:left w:val="none" w:sz="0" w:space="0" w:color="auto"/>
            <w:bottom w:val="none" w:sz="0" w:space="0" w:color="auto"/>
            <w:right w:val="none" w:sz="0" w:space="0" w:color="auto"/>
          </w:divBdr>
        </w:div>
        <w:div w:id="1192379702">
          <w:marLeft w:val="547"/>
          <w:marRight w:val="0"/>
          <w:marTop w:val="115"/>
          <w:marBottom w:val="0"/>
          <w:divBdr>
            <w:top w:val="none" w:sz="0" w:space="0" w:color="auto"/>
            <w:left w:val="none" w:sz="0" w:space="0" w:color="auto"/>
            <w:bottom w:val="none" w:sz="0" w:space="0" w:color="auto"/>
            <w:right w:val="none" w:sz="0" w:space="0" w:color="auto"/>
          </w:divBdr>
        </w:div>
      </w:divsChild>
    </w:div>
    <w:div w:id="1571423347">
      <w:bodyDiv w:val="1"/>
      <w:marLeft w:val="0"/>
      <w:marRight w:val="0"/>
      <w:marTop w:val="0"/>
      <w:marBottom w:val="0"/>
      <w:divBdr>
        <w:top w:val="none" w:sz="0" w:space="0" w:color="auto"/>
        <w:left w:val="none" w:sz="0" w:space="0" w:color="auto"/>
        <w:bottom w:val="none" w:sz="0" w:space="0" w:color="auto"/>
        <w:right w:val="none" w:sz="0" w:space="0" w:color="auto"/>
      </w:divBdr>
      <w:divsChild>
        <w:div w:id="977807534">
          <w:marLeft w:val="547"/>
          <w:marRight w:val="0"/>
          <w:marTop w:val="106"/>
          <w:marBottom w:val="0"/>
          <w:divBdr>
            <w:top w:val="none" w:sz="0" w:space="0" w:color="auto"/>
            <w:left w:val="none" w:sz="0" w:space="0" w:color="auto"/>
            <w:bottom w:val="none" w:sz="0" w:space="0" w:color="auto"/>
            <w:right w:val="none" w:sz="0" w:space="0" w:color="auto"/>
          </w:divBdr>
        </w:div>
        <w:div w:id="438524683">
          <w:marLeft w:val="547"/>
          <w:marRight w:val="0"/>
          <w:marTop w:val="106"/>
          <w:marBottom w:val="0"/>
          <w:divBdr>
            <w:top w:val="none" w:sz="0" w:space="0" w:color="auto"/>
            <w:left w:val="none" w:sz="0" w:space="0" w:color="auto"/>
            <w:bottom w:val="none" w:sz="0" w:space="0" w:color="auto"/>
            <w:right w:val="none" w:sz="0" w:space="0" w:color="auto"/>
          </w:divBdr>
        </w:div>
        <w:div w:id="767039148">
          <w:marLeft w:val="1440"/>
          <w:marRight w:val="0"/>
          <w:marTop w:val="96"/>
          <w:marBottom w:val="0"/>
          <w:divBdr>
            <w:top w:val="none" w:sz="0" w:space="0" w:color="auto"/>
            <w:left w:val="none" w:sz="0" w:space="0" w:color="auto"/>
            <w:bottom w:val="none" w:sz="0" w:space="0" w:color="auto"/>
            <w:right w:val="none" w:sz="0" w:space="0" w:color="auto"/>
          </w:divBdr>
        </w:div>
        <w:div w:id="152649067">
          <w:marLeft w:val="1440"/>
          <w:marRight w:val="0"/>
          <w:marTop w:val="96"/>
          <w:marBottom w:val="0"/>
          <w:divBdr>
            <w:top w:val="none" w:sz="0" w:space="0" w:color="auto"/>
            <w:left w:val="none" w:sz="0" w:space="0" w:color="auto"/>
            <w:bottom w:val="none" w:sz="0" w:space="0" w:color="auto"/>
            <w:right w:val="none" w:sz="0" w:space="0" w:color="auto"/>
          </w:divBdr>
        </w:div>
        <w:div w:id="236862400">
          <w:marLeft w:val="547"/>
          <w:marRight w:val="0"/>
          <w:marTop w:val="106"/>
          <w:marBottom w:val="0"/>
          <w:divBdr>
            <w:top w:val="none" w:sz="0" w:space="0" w:color="auto"/>
            <w:left w:val="none" w:sz="0" w:space="0" w:color="auto"/>
            <w:bottom w:val="none" w:sz="0" w:space="0" w:color="auto"/>
            <w:right w:val="none" w:sz="0" w:space="0" w:color="auto"/>
          </w:divBdr>
        </w:div>
      </w:divsChild>
    </w:div>
    <w:div w:id="1609966683">
      <w:bodyDiv w:val="1"/>
      <w:marLeft w:val="0"/>
      <w:marRight w:val="0"/>
      <w:marTop w:val="0"/>
      <w:marBottom w:val="0"/>
      <w:divBdr>
        <w:top w:val="none" w:sz="0" w:space="0" w:color="auto"/>
        <w:left w:val="none" w:sz="0" w:space="0" w:color="auto"/>
        <w:bottom w:val="none" w:sz="0" w:space="0" w:color="auto"/>
        <w:right w:val="none" w:sz="0" w:space="0" w:color="auto"/>
      </w:divBdr>
      <w:divsChild>
        <w:div w:id="705763445">
          <w:marLeft w:val="547"/>
          <w:marRight w:val="0"/>
          <w:marTop w:val="134"/>
          <w:marBottom w:val="0"/>
          <w:divBdr>
            <w:top w:val="none" w:sz="0" w:space="0" w:color="auto"/>
            <w:left w:val="none" w:sz="0" w:space="0" w:color="auto"/>
            <w:bottom w:val="none" w:sz="0" w:space="0" w:color="auto"/>
            <w:right w:val="none" w:sz="0" w:space="0" w:color="auto"/>
          </w:divBdr>
        </w:div>
        <w:div w:id="2103837837">
          <w:marLeft w:val="1166"/>
          <w:marRight w:val="0"/>
          <w:marTop w:val="134"/>
          <w:marBottom w:val="0"/>
          <w:divBdr>
            <w:top w:val="none" w:sz="0" w:space="0" w:color="auto"/>
            <w:left w:val="none" w:sz="0" w:space="0" w:color="auto"/>
            <w:bottom w:val="none" w:sz="0" w:space="0" w:color="auto"/>
            <w:right w:val="none" w:sz="0" w:space="0" w:color="auto"/>
          </w:divBdr>
        </w:div>
        <w:div w:id="568881508">
          <w:marLeft w:val="1166"/>
          <w:marRight w:val="0"/>
          <w:marTop w:val="134"/>
          <w:marBottom w:val="0"/>
          <w:divBdr>
            <w:top w:val="none" w:sz="0" w:space="0" w:color="auto"/>
            <w:left w:val="none" w:sz="0" w:space="0" w:color="auto"/>
            <w:bottom w:val="none" w:sz="0" w:space="0" w:color="auto"/>
            <w:right w:val="none" w:sz="0" w:space="0" w:color="auto"/>
          </w:divBdr>
        </w:div>
        <w:div w:id="1366639194">
          <w:marLeft w:val="1166"/>
          <w:marRight w:val="0"/>
          <w:marTop w:val="134"/>
          <w:marBottom w:val="0"/>
          <w:divBdr>
            <w:top w:val="none" w:sz="0" w:space="0" w:color="auto"/>
            <w:left w:val="none" w:sz="0" w:space="0" w:color="auto"/>
            <w:bottom w:val="none" w:sz="0" w:space="0" w:color="auto"/>
            <w:right w:val="none" w:sz="0" w:space="0" w:color="auto"/>
          </w:divBdr>
        </w:div>
        <w:div w:id="650137811">
          <w:marLeft w:val="1166"/>
          <w:marRight w:val="0"/>
          <w:marTop w:val="134"/>
          <w:marBottom w:val="0"/>
          <w:divBdr>
            <w:top w:val="none" w:sz="0" w:space="0" w:color="auto"/>
            <w:left w:val="none" w:sz="0" w:space="0" w:color="auto"/>
            <w:bottom w:val="none" w:sz="0" w:space="0" w:color="auto"/>
            <w:right w:val="none" w:sz="0" w:space="0" w:color="auto"/>
          </w:divBdr>
        </w:div>
      </w:divsChild>
    </w:div>
    <w:div w:id="1775243445">
      <w:bodyDiv w:val="1"/>
      <w:marLeft w:val="0"/>
      <w:marRight w:val="0"/>
      <w:marTop w:val="0"/>
      <w:marBottom w:val="0"/>
      <w:divBdr>
        <w:top w:val="none" w:sz="0" w:space="0" w:color="auto"/>
        <w:left w:val="none" w:sz="0" w:space="0" w:color="auto"/>
        <w:bottom w:val="none" w:sz="0" w:space="0" w:color="auto"/>
        <w:right w:val="none" w:sz="0" w:space="0" w:color="auto"/>
      </w:divBdr>
      <w:divsChild>
        <w:div w:id="694423623">
          <w:marLeft w:val="547"/>
          <w:marRight w:val="0"/>
          <w:marTop w:val="86"/>
          <w:marBottom w:val="0"/>
          <w:divBdr>
            <w:top w:val="none" w:sz="0" w:space="0" w:color="auto"/>
            <w:left w:val="none" w:sz="0" w:space="0" w:color="auto"/>
            <w:bottom w:val="none" w:sz="0" w:space="0" w:color="auto"/>
            <w:right w:val="none" w:sz="0" w:space="0" w:color="auto"/>
          </w:divBdr>
        </w:div>
        <w:div w:id="101724958">
          <w:marLeft w:val="547"/>
          <w:marRight w:val="0"/>
          <w:marTop w:val="86"/>
          <w:marBottom w:val="0"/>
          <w:divBdr>
            <w:top w:val="none" w:sz="0" w:space="0" w:color="auto"/>
            <w:left w:val="none" w:sz="0" w:space="0" w:color="auto"/>
            <w:bottom w:val="none" w:sz="0" w:space="0" w:color="auto"/>
            <w:right w:val="none" w:sz="0" w:space="0" w:color="auto"/>
          </w:divBdr>
        </w:div>
        <w:div w:id="1101799974">
          <w:marLeft w:val="547"/>
          <w:marRight w:val="0"/>
          <w:marTop w:val="86"/>
          <w:marBottom w:val="0"/>
          <w:divBdr>
            <w:top w:val="none" w:sz="0" w:space="0" w:color="auto"/>
            <w:left w:val="none" w:sz="0" w:space="0" w:color="auto"/>
            <w:bottom w:val="none" w:sz="0" w:space="0" w:color="auto"/>
            <w:right w:val="none" w:sz="0" w:space="0" w:color="auto"/>
          </w:divBdr>
        </w:div>
        <w:div w:id="967130709">
          <w:marLeft w:val="547"/>
          <w:marRight w:val="0"/>
          <w:marTop w:val="86"/>
          <w:marBottom w:val="0"/>
          <w:divBdr>
            <w:top w:val="none" w:sz="0" w:space="0" w:color="auto"/>
            <w:left w:val="none" w:sz="0" w:space="0" w:color="auto"/>
            <w:bottom w:val="none" w:sz="0" w:space="0" w:color="auto"/>
            <w:right w:val="none" w:sz="0" w:space="0" w:color="auto"/>
          </w:divBdr>
        </w:div>
      </w:divsChild>
    </w:div>
    <w:div w:id="1826823642">
      <w:bodyDiv w:val="1"/>
      <w:marLeft w:val="0"/>
      <w:marRight w:val="0"/>
      <w:marTop w:val="0"/>
      <w:marBottom w:val="0"/>
      <w:divBdr>
        <w:top w:val="none" w:sz="0" w:space="0" w:color="auto"/>
        <w:left w:val="none" w:sz="0" w:space="0" w:color="auto"/>
        <w:bottom w:val="none" w:sz="0" w:space="0" w:color="auto"/>
        <w:right w:val="none" w:sz="0" w:space="0" w:color="auto"/>
      </w:divBdr>
      <w:divsChild>
        <w:div w:id="475755483">
          <w:marLeft w:val="547"/>
          <w:marRight w:val="0"/>
          <w:marTop w:val="134"/>
          <w:marBottom w:val="0"/>
          <w:divBdr>
            <w:top w:val="none" w:sz="0" w:space="0" w:color="auto"/>
            <w:left w:val="none" w:sz="0" w:space="0" w:color="auto"/>
            <w:bottom w:val="none" w:sz="0" w:space="0" w:color="auto"/>
            <w:right w:val="none" w:sz="0" w:space="0" w:color="auto"/>
          </w:divBdr>
        </w:div>
        <w:div w:id="770318754">
          <w:marLeft w:val="547"/>
          <w:marRight w:val="0"/>
          <w:marTop w:val="134"/>
          <w:marBottom w:val="0"/>
          <w:divBdr>
            <w:top w:val="none" w:sz="0" w:space="0" w:color="auto"/>
            <w:left w:val="none" w:sz="0" w:space="0" w:color="auto"/>
            <w:bottom w:val="none" w:sz="0" w:space="0" w:color="auto"/>
            <w:right w:val="none" w:sz="0" w:space="0" w:color="auto"/>
          </w:divBdr>
        </w:div>
        <w:div w:id="1134905672">
          <w:marLeft w:val="547"/>
          <w:marRight w:val="0"/>
          <w:marTop w:val="134"/>
          <w:marBottom w:val="0"/>
          <w:divBdr>
            <w:top w:val="none" w:sz="0" w:space="0" w:color="auto"/>
            <w:left w:val="none" w:sz="0" w:space="0" w:color="auto"/>
            <w:bottom w:val="none" w:sz="0" w:space="0" w:color="auto"/>
            <w:right w:val="none" w:sz="0" w:space="0" w:color="auto"/>
          </w:divBdr>
        </w:div>
      </w:divsChild>
    </w:div>
    <w:div w:id="2004967848">
      <w:bodyDiv w:val="1"/>
      <w:marLeft w:val="0"/>
      <w:marRight w:val="0"/>
      <w:marTop w:val="0"/>
      <w:marBottom w:val="0"/>
      <w:divBdr>
        <w:top w:val="none" w:sz="0" w:space="0" w:color="auto"/>
        <w:left w:val="none" w:sz="0" w:space="0" w:color="auto"/>
        <w:bottom w:val="none" w:sz="0" w:space="0" w:color="auto"/>
        <w:right w:val="none" w:sz="0" w:space="0" w:color="auto"/>
      </w:divBdr>
      <w:divsChild>
        <w:div w:id="1126658684">
          <w:marLeft w:val="547"/>
          <w:marRight w:val="0"/>
          <w:marTop w:val="115"/>
          <w:marBottom w:val="0"/>
          <w:divBdr>
            <w:top w:val="none" w:sz="0" w:space="0" w:color="auto"/>
            <w:left w:val="none" w:sz="0" w:space="0" w:color="auto"/>
            <w:bottom w:val="none" w:sz="0" w:space="0" w:color="auto"/>
            <w:right w:val="none" w:sz="0" w:space="0" w:color="auto"/>
          </w:divBdr>
        </w:div>
        <w:div w:id="1779179143">
          <w:marLeft w:val="1166"/>
          <w:marRight w:val="0"/>
          <w:marTop w:val="96"/>
          <w:marBottom w:val="0"/>
          <w:divBdr>
            <w:top w:val="none" w:sz="0" w:space="0" w:color="auto"/>
            <w:left w:val="none" w:sz="0" w:space="0" w:color="auto"/>
            <w:bottom w:val="none" w:sz="0" w:space="0" w:color="auto"/>
            <w:right w:val="none" w:sz="0" w:space="0" w:color="auto"/>
          </w:divBdr>
        </w:div>
        <w:div w:id="961765507">
          <w:marLeft w:val="1166"/>
          <w:marRight w:val="0"/>
          <w:marTop w:val="96"/>
          <w:marBottom w:val="0"/>
          <w:divBdr>
            <w:top w:val="none" w:sz="0" w:space="0" w:color="auto"/>
            <w:left w:val="none" w:sz="0" w:space="0" w:color="auto"/>
            <w:bottom w:val="none" w:sz="0" w:space="0" w:color="auto"/>
            <w:right w:val="none" w:sz="0" w:space="0" w:color="auto"/>
          </w:divBdr>
        </w:div>
        <w:div w:id="1914006011">
          <w:marLeft w:val="1166"/>
          <w:marRight w:val="0"/>
          <w:marTop w:val="96"/>
          <w:marBottom w:val="0"/>
          <w:divBdr>
            <w:top w:val="none" w:sz="0" w:space="0" w:color="auto"/>
            <w:left w:val="none" w:sz="0" w:space="0" w:color="auto"/>
            <w:bottom w:val="none" w:sz="0" w:space="0" w:color="auto"/>
            <w:right w:val="none" w:sz="0" w:space="0" w:color="auto"/>
          </w:divBdr>
        </w:div>
      </w:divsChild>
    </w:div>
    <w:div w:id="2052342034">
      <w:bodyDiv w:val="1"/>
      <w:marLeft w:val="0"/>
      <w:marRight w:val="0"/>
      <w:marTop w:val="0"/>
      <w:marBottom w:val="0"/>
      <w:divBdr>
        <w:top w:val="none" w:sz="0" w:space="0" w:color="auto"/>
        <w:left w:val="none" w:sz="0" w:space="0" w:color="auto"/>
        <w:bottom w:val="none" w:sz="0" w:space="0" w:color="auto"/>
        <w:right w:val="none" w:sz="0" w:space="0" w:color="auto"/>
      </w:divBdr>
      <w:divsChild>
        <w:div w:id="1601720929">
          <w:marLeft w:val="806"/>
          <w:marRight w:val="0"/>
          <w:marTop w:val="134"/>
          <w:marBottom w:val="0"/>
          <w:divBdr>
            <w:top w:val="none" w:sz="0" w:space="0" w:color="auto"/>
            <w:left w:val="none" w:sz="0" w:space="0" w:color="auto"/>
            <w:bottom w:val="none" w:sz="0" w:space="0" w:color="auto"/>
            <w:right w:val="none" w:sz="0" w:space="0" w:color="auto"/>
          </w:divBdr>
        </w:div>
        <w:div w:id="514854129">
          <w:marLeft w:val="547"/>
          <w:marRight w:val="0"/>
          <w:marTop w:val="115"/>
          <w:marBottom w:val="0"/>
          <w:divBdr>
            <w:top w:val="none" w:sz="0" w:space="0" w:color="auto"/>
            <w:left w:val="none" w:sz="0" w:space="0" w:color="auto"/>
            <w:bottom w:val="none" w:sz="0" w:space="0" w:color="auto"/>
            <w:right w:val="none" w:sz="0" w:space="0" w:color="auto"/>
          </w:divBdr>
        </w:div>
        <w:div w:id="1070035738">
          <w:marLeft w:val="547"/>
          <w:marRight w:val="0"/>
          <w:marTop w:val="115"/>
          <w:marBottom w:val="0"/>
          <w:divBdr>
            <w:top w:val="none" w:sz="0" w:space="0" w:color="auto"/>
            <w:left w:val="none" w:sz="0" w:space="0" w:color="auto"/>
            <w:bottom w:val="none" w:sz="0" w:space="0" w:color="auto"/>
            <w:right w:val="none" w:sz="0" w:space="0" w:color="auto"/>
          </w:divBdr>
        </w:div>
        <w:div w:id="1695307914">
          <w:marLeft w:val="547"/>
          <w:marRight w:val="0"/>
          <w:marTop w:val="115"/>
          <w:marBottom w:val="0"/>
          <w:divBdr>
            <w:top w:val="none" w:sz="0" w:space="0" w:color="auto"/>
            <w:left w:val="none" w:sz="0" w:space="0" w:color="auto"/>
            <w:bottom w:val="none" w:sz="0" w:space="0" w:color="auto"/>
            <w:right w:val="none" w:sz="0" w:space="0" w:color="auto"/>
          </w:divBdr>
        </w:div>
        <w:div w:id="634681225">
          <w:marLeft w:val="547"/>
          <w:marRight w:val="0"/>
          <w:marTop w:val="115"/>
          <w:marBottom w:val="0"/>
          <w:divBdr>
            <w:top w:val="none" w:sz="0" w:space="0" w:color="auto"/>
            <w:left w:val="none" w:sz="0" w:space="0" w:color="auto"/>
            <w:bottom w:val="none" w:sz="0" w:space="0" w:color="auto"/>
            <w:right w:val="none" w:sz="0" w:space="0" w:color="auto"/>
          </w:divBdr>
        </w:div>
      </w:divsChild>
    </w:div>
    <w:div w:id="2109232238">
      <w:bodyDiv w:val="1"/>
      <w:marLeft w:val="0"/>
      <w:marRight w:val="0"/>
      <w:marTop w:val="0"/>
      <w:marBottom w:val="0"/>
      <w:divBdr>
        <w:top w:val="none" w:sz="0" w:space="0" w:color="auto"/>
        <w:left w:val="none" w:sz="0" w:space="0" w:color="auto"/>
        <w:bottom w:val="none" w:sz="0" w:space="0" w:color="auto"/>
        <w:right w:val="none" w:sz="0" w:space="0" w:color="auto"/>
      </w:divBdr>
      <w:divsChild>
        <w:div w:id="1865708723">
          <w:marLeft w:val="547"/>
          <w:marRight w:val="0"/>
          <w:marTop w:val="106"/>
          <w:marBottom w:val="0"/>
          <w:divBdr>
            <w:top w:val="none" w:sz="0" w:space="0" w:color="auto"/>
            <w:left w:val="none" w:sz="0" w:space="0" w:color="auto"/>
            <w:bottom w:val="none" w:sz="0" w:space="0" w:color="auto"/>
            <w:right w:val="none" w:sz="0" w:space="0" w:color="auto"/>
          </w:divBdr>
        </w:div>
        <w:div w:id="1967853682">
          <w:marLeft w:val="547"/>
          <w:marRight w:val="0"/>
          <w:marTop w:val="106"/>
          <w:marBottom w:val="0"/>
          <w:divBdr>
            <w:top w:val="none" w:sz="0" w:space="0" w:color="auto"/>
            <w:left w:val="none" w:sz="0" w:space="0" w:color="auto"/>
            <w:bottom w:val="none" w:sz="0" w:space="0" w:color="auto"/>
            <w:right w:val="none" w:sz="0" w:space="0" w:color="auto"/>
          </w:divBdr>
        </w:div>
        <w:div w:id="1313145921">
          <w:marLeft w:val="547"/>
          <w:marRight w:val="0"/>
          <w:marTop w:val="106"/>
          <w:marBottom w:val="0"/>
          <w:divBdr>
            <w:top w:val="none" w:sz="0" w:space="0" w:color="auto"/>
            <w:left w:val="none" w:sz="0" w:space="0" w:color="auto"/>
            <w:bottom w:val="none" w:sz="0" w:space="0" w:color="auto"/>
            <w:right w:val="none" w:sz="0" w:space="0" w:color="auto"/>
          </w:divBdr>
        </w:div>
        <w:div w:id="2057318488">
          <w:marLeft w:val="547"/>
          <w:marRight w:val="0"/>
          <w:marTop w:val="106"/>
          <w:marBottom w:val="0"/>
          <w:divBdr>
            <w:top w:val="none" w:sz="0" w:space="0" w:color="auto"/>
            <w:left w:val="none" w:sz="0" w:space="0" w:color="auto"/>
            <w:bottom w:val="none" w:sz="0" w:space="0" w:color="auto"/>
            <w:right w:val="none" w:sz="0" w:space="0" w:color="auto"/>
          </w:divBdr>
        </w:div>
        <w:div w:id="1066532984">
          <w:marLeft w:val="547"/>
          <w:marRight w:val="0"/>
          <w:marTop w:val="10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5</Pages>
  <Words>901</Words>
  <Characters>5140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Joey Lo</dc:creator>
  <cp:keywords/>
  <dc:description/>
  <cp:lastModifiedBy>Joey Lo</cp:lastModifiedBy>
  <cp:revision>2</cp:revision>
  <dcterms:created xsi:type="dcterms:W3CDTF">2019-04-18T05:12:00Z</dcterms:created>
  <dcterms:modified xsi:type="dcterms:W3CDTF">2019-04-18T05:51:00Z</dcterms:modified>
</cp:coreProperties>
</file>